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2B5FA" w14:textId="369D12B9" w:rsidR="00116E1C" w:rsidRPr="001B5146" w:rsidRDefault="00116E1C">
      <w:pPr>
        <w:rPr>
          <w:sz w:val="22"/>
          <w:szCs w:val="22"/>
        </w:rPr>
      </w:pPr>
      <w:proofErr w:type="spellStart"/>
      <w:r w:rsidRPr="001B5146">
        <w:rPr>
          <w:sz w:val="22"/>
          <w:szCs w:val="22"/>
        </w:rPr>
        <w:t>All</w:t>
      </w:r>
      <w:proofErr w:type="spellEnd"/>
      <w:r w:rsidRPr="001B5146">
        <w:rPr>
          <w:sz w:val="22"/>
          <w:szCs w:val="22"/>
        </w:rPr>
        <w:t xml:space="preserve">. 1 PIANO TRIENNALE PER LA PREVENZIONE DELLA </w:t>
      </w:r>
      <w:r w:rsidR="000D6BDB">
        <w:rPr>
          <w:sz w:val="22"/>
          <w:szCs w:val="22"/>
        </w:rPr>
        <w:t>CORRUZIONE E LA TRASPARENZA 202</w:t>
      </w:r>
      <w:r w:rsidR="007D16C6">
        <w:rPr>
          <w:sz w:val="22"/>
          <w:szCs w:val="22"/>
        </w:rPr>
        <w:t>1</w:t>
      </w:r>
      <w:r w:rsidR="00E640E8">
        <w:rPr>
          <w:sz w:val="22"/>
          <w:szCs w:val="22"/>
        </w:rPr>
        <w:t>-202</w:t>
      </w:r>
      <w:r w:rsidR="007D16C6">
        <w:rPr>
          <w:sz w:val="22"/>
          <w:szCs w:val="22"/>
        </w:rPr>
        <w:t>3</w:t>
      </w:r>
      <w:r w:rsidRPr="001B5146">
        <w:rPr>
          <w:sz w:val="22"/>
          <w:szCs w:val="22"/>
        </w:rPr>
        <w:t xml:space="preserve"> approvato con delibera di Giunta del</w:t>
      </w:r>
      <w:r w:rsidR="00A00646">
        <w:rPr>
          <w:sz w:val="22"/>
          <w:szCs w:val="22"/>
        </w:rPr>
        <w:t xml:space="preserve"> Comune di Riomaggiore nr. 21</w:t>
      </w:r>
      <w:r w:rsidRPr="001B5146">
        <w:rPr>
          <w:sz w:val="22"/>
          <w:szCs w:val="22"/>
        </w:rPr>
        <w:t xml:space="preserve"> in data </w:t>
      </w:r>
      <w:r w:rsidR="00A00646">
        <w:rPr>
          <w:sz w:val="22"/>
          <w:szCs w:val="22"/>
        </w:rPr>
        <w:t>20.03.2021</w:t>
      </w:r>
      <w:bookmarkStart w:id="0" w:name="_GoBack"/>
      <w:bookmarkEnd w:id="0"/>
    </w:p>
    <w:p w14:paraId="1EAC017A" w14:textId="77777777" w:rsidR="00116E1C" w:rsidRDefault="00116E1C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58"/>
        <w:gridCol w:w="1713"/>
        <w:gridCol w:w="1767"/>
        <w:gridCol w:w="1038"/>
        <w:gridCol w:w="2054"/>
        <w:gridCol w:w="49"/>
        <w:gridCol w:w="1235"/>
      </w:tblGrid>
      <w:tr w:rsidR="00147ECA" w14:paraId="660AFF67" w14:textId="77777777" w:rsidTr="00E91DD2">
        <w:tc>
          <w:tcPr>
            <w:tcW w:w="534" w:type="dxa"/>
          </w:tcPr>
          <w:p w14:paraId="25B33FE8" w14:textId="77777777" w:rsidR="008673B4" w:rsidRPr="00F50E25" w:rsidRDefault="008673B4" w:rsidP="008673B4">
            <w:pPr>
              <w:rPr>
                <w:b/>
                <w:sz w:val="18"/>
                <w:szCs w:val="18"/>
              </w:rPr>
            </w:pPr>
          </w:p>
        </w:tc>
        <w:tc>
          <w:tcPr>
            <w:tcW w:w="1458" w:type="dxa"/>
          </w:tcPr>
          <w:p w14:paraId="68A76F23" w14:textId="77777777" w:rsidR="008673B4" w:rsidRPr="00E91DD2" w:rsidRDefault="008673B4" w:rsidP="008673B4">
            <w:pPr>
              <w:rPr>
                <w:b/>
              </w:rPr>
            </w:pPr>
            <w:r w:rsidRPr="00E91DD2">
              <w:rPr>
                <w:b/>
              </w:rPr>
              <w:t>ATTIVITA’</w:t>
            </w:r>
          </w:p>
        </w:tc>
        <w:tc>
          <w:tcPr>
            <w:tcW w:w="1713" w:type="dxa"/>
          </w:tcPr>
          <w:p w14:paraId="7A5F72F8" w14:textId="77777777" w:rsidR="008673B4" w:rsidRPr="00E91DD2" w:rsidRDefault="008673B4" w:rsidP="008673B4">
            <w:pPr>
              <w:rPr>
                <w:b/>
              </w:rPr>
            </w:pPr>
            <w:r w:rsidRPr="00E91DD2">
              <w:rPr>
                <w:b/>
              </w:rPr>
              <w:t>RESPONSABILE</w:t>
            </w:r>
          </w:p>
        </w:tc>
        <w:tc>
          <w:tcPr>
            <w:tcW w:w="1767" w:type="dxa"/>
          </w:tcPr>
          <w:p w14:paraId="3ACA8B75" w14:textId="77777777" w:rsidR="008673B4" w:rsidRPr="00E91DD2" w:rsidRDefault="008673B4" w:rsidP="008673B4">
            <w:pPr>
              <w:rPr>
                <w:b/>
              </w:rPr>
            </w:pPr>
            <w:r w:rsidRPr="00E91DD2">
              <w:rPr>
                <w:b/>
              </w:rPr>
              <w:t>RISCHIO SPECIFICO DA PREVENIRE</w:t>
            </w:r>
          </w:p>
        </w:tc>
        <w:tc>
          <w:tcPr>
            <w:tcW w:w="1038" w:type="dxa"/>
          </w:tcPr>
          <w:p w14:paraId="0754C89F" w14:textId="77777777" w:rsidR="008673B4" w:rsidRPr="00E91DD2" w:rsidRDefault="008673B4" w:rsidP="008673B4">
            <w:pPr>
              <w:rPr>
                <w:b/>
              </w:rPr>
            </w:pPr>
            <w:r w:rsidRPr="00E91DD2">
              <w:rPr>
                <w:b/>
              </w:rPr>
              <w:t xml:space="preserve">INDICE DI RISCHIO (ex scheda </w:t>
            </w:r>
            <w:proofErr w:type="spellStart"/>
            <w:r w:rsidRPr="00E91DD2">
              <w:rPr>
                <w:b/>
              </w:rPr>
              <w:t>all</w:t>
            </w:r>
            <w:proofErr w:type="spellEnd"/>
            <w:r w:rsidRPr="00E91DD2">
              <w:rPr>
                <w:b/>
              </w:rPr>
              <w:t>. 5 PNA)</w:t>
            </w:r>
          </w:p>
        </w:tc>
        <w:tc>
          <w:tcPr>
            <w:tcW w:w="2054" w:type="dxa"/>
          </w:tcPr>
          <w:p w14:paraId="5AA12951" w14:textId="0D824813" w:rsidR="008673B4" w:rsidRPr="00E91DD2" w:rsidRDefault="008673B4" w:rsidP="008673B4">
            <w:pPr>
              <w:rPr>
                <w:b/>
              </w:rPr>
            </w:pPr>
            <w:r w:rsidRPr="00E91DD2">
              <w:rPr>
                <w:b/>
              </w:rPr>
              <w:t xml:space="preserve">MISURE DA ASSUMERE NEL </w:t>
            </w:r>
            <w:r w:rsidR="00EF694E">
              <w:rPr>
                <w:b/>
              </w:rPr>
              <w:t>2021</w:t>
            </w:r>
          </w:p>
        </w:tc>
        <w:tc>
          <w:tcPr>
            <w:tcW w:w="1284" w:type="dxa"/>
            <w:gridSpan w:val="2"/>
          </w:tcPr>
          <w:p w14:paraId="73BAF30C" w14:textId="513CB398" w:rsidR="008673B4" w:rsidRPr="00E91DD2" w:rsidRDefault="008673B4" w:rsidP="008673B4">
            <w:pPr>
              <w:rPr>
                <w:b/>
              </w:rPr>
            </w:pPr>
            <w:r w:rsidRPr="00E91DD2">
              <w:rPr>
                <w:b/>
              </w:rPr>
              <w:t xml:space="preserve">MISURE DA ASSUMERE NEL </w:t>
            </w:r>
            <w:r w:rsidR="00EF694E">
              <w:rPr>
                <w:b/>
              </w:rPr>
              <w:t>2021 - 2023</w:t>
            </w:r>
          </w:p>
        </w:tc>
      </w:tr>
      <w:tr w:rsidR="00E91DD2" w:rsidRPr="00F50E25" w14:paraId="2D157438" w14:textId="77777777" w:rsidTr="00E91DD2">
        <w:tc>
          <w:tcPr>
            <w:tcW w:w="534" w:type="dxa"/>
          </w:tcPr>
          <w:p w14:paraId="4EF50FEC" w14:textId="77777777" w:rsidR="00E91DD2" w:rsidRPr="00F50E25" w:rsidRDefault="00E91DD2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58" w:type="dxa"/>
          </w:tcPr>
          <w:p w14:paraId="2A70B417" w14:textId="77777777" w:rsidR="00E91DD2" w:rsidRPr="00F50E25" w:rsidRDefault="00E91DD2">
            <w:pPr>
              <w:rPr>
                <w:b/>
              </w:rPr>
            </w:pPr>
            <w:r w:rsidRPr="00F50E25">
              <w:rPr>
                <w:b/>
              </w:rPr>
              <w:t>Assunzione e progressione del personale</w:t>
            </w:r>
          </w:p>
        </w:tc>
        <w:tc>
          <w:tcPr>
            <w:tcW w:w="1713" w:type="dxa"/>
          </w:tcPr>
          <w:p w14:paraId="40B9AAA6" w14:textId="20C2BD0A" w:rsidR="00E91DD2" w:rsidRPr="00F50E25" w:rsidRDefault="00E91DD2" w:rsidP="00EF694E">
            <w:r w:rsidRPr="00F50E25">
              <w:t xml:space="preserve">Responsabile Ufficio del personale </w:t>
            </w:r>
          </w:p>
        </w:tc>
        <w:tc>
          <w:tcPr>
            <w:tcW w:w="1767" w:type="dxa"/>
          </w:tcPr>
          <w:p w14:paraId="2DD48968" w14:textId="44C9FD45" w:rsidR="00E91DD2" w:rsidRPr="00F50E25" w:rsidRDefault="00E91DD2">
            <w:r w:rsidRPr="00F50E25">
              <w:t>Favoritismi e clientelismi</w:t>
            </w:r>
          </w:p>
        </w:tc>
        <w:tc>
          <w:tcPr>
            <w:tcW w:w="1038" w:type="dxa"/>
          </w:tcPr>
          <w:p w14:paraId="4DA83239" w14:textId="62A5D72E" w:rsidR="00E91DD2" w:rsidRPr="00F50E25" w:rsidRDefault="00116E1C">
            <w:r>
              <w:t>2</w:t>
            </w:r>
          </w:p>
        </w:tc>
        <w:tc>
          <w:tcPr>
            <w:tcW w:w="2054" w:type="dxa"/>
          </w:tcPr>
          <w:p w14:paraId="489B8D92" w14:textId="140623E0" w:rsidR="00E91DD2" w:rsidRPr="00F50E25" w:rsidRDefault="00E91DD2">
            <w:r w:rsidRPr="00F50E25">
              <w:t xml:space="preserve">Adozione di una direttiva con i criteri per la formazione delle commissioni; resoconto scritto da parte dei responsabili in caso di espletamento di procedure </w:t>
            </w:r>
            <w:proofErr w:type="spellStart"/>
            <w:r w:rsidRPr="00F50E25">
              <w:t>assunzionali</w:t>
            </w:r>
            <w:proofErr w:type="spellEnd"/>
          </w:p>
        </w:tc>
        <w:tc>
          <w:tcPr>
            <w:tcW w:w="1284" w:type="dxa"/>
            <w:gridSpan w:val="2"/>
          </w:tcPr>
          <w:p w14:paraId="12930437" w14:textId="2C6DB201" w:rsidR="00E91DD2" w:rsidRPr="00F50E25" w:rsidRDefault="00E91DD2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0644212F" w14:textId="77777777" w:rsidTr="00E91DD2">
        <w:tc>
          <w:tcPr>
            <w:tcW w:w="534" w:type="dxa"/>
          </w:tcPr>
          <w:p w14:paraId="2B1851B3" w14:textId="77777777" w:rsidR="00E91DD2" w:rsidRPr="00F50E25" w:rsidRDefault="00E91DD2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58" w:type="dxa"/>
          </w:tcPr>
          <w:p w14:paraId="5F031332" w14:textId="77777777" w:rsidR="00E91DD2" w:rsidRPr="00F50E25" w:rsidRDefault="00E91DD2">
            <w:pPr>
              <w:rPr>
                <w:b/>
              </w:rPr>
            </w:pPr>
            <w:r w:rsidRPr="00F50E25">
              <w:rPr>
                <w:b/>
              </w:rPr>
              <w:t>Autorizzazioni allo svolgimento di attività da parte dei dipendenti</w:t>
            </w:r>
          </w:p>
        </w:tc>
        <w:tc>
          <w:tcPr>
            <w:tcW w:w="1713" w:type="dxa"/>
          </w:tcPr>
          <w:p w14:paraId="140456D5" w14:textId="69DAF4E8" w:rsidR="00E91DD2" w:rsidRPr="00F50E25" w:rsidRDefault="00E91DD2" w:rsidP="00EF694E">
            <w:r w:rsidRPr="00F50E25">
              <w:t xml:space="preserve">Responsabile Ufficio del personale </w:t>
            </w:r>
          </w:p>
        </w:tc>
        <w:tc>
          <w:tcPr>
            <w:tcW w:w="1767" w:type="dxa"/>
          </w:tcPr>
          <w:p w14:paraId="0583F1EA" w14:textId="6DA84971" w:rsidR="00E91DD2" w:rsidRPr="00F50E25" w:rsidRDefault="00E91DD2">
            <w:r w:rsidRPr="00F50E25">
              <w:t>Favoritismi e clientelismi</w:t>
            </w:r>
          </w:p>
        </w:tc>
        <w:tc>
          <w:tcPr>
            <w:tcW w:w="1038" w:type="dxa"/>
          </w:tcPr>
          <w:p w14:paraId="31E44AE4" w14:textId="0F3CF01B" w:rsidR="00E91DD2" w:rsidRPr="00F50E25" w:rsidRDefault="00116E1C">
            <w:r>
              <w:t>2</w:t>
            </w:r>
          </w:p>
        </w:tc>
        <w:tc>
          <w:tcPr>
            <w:tcW w:w="2054" w:type="dxa"/>
          </w:tcPr>
          <w:p w14:paraId="1E19DF1A" w14:textId="6C166E8E" w:rsidR="00E91DD2" w:rsidRPr="00F50E25" w:rsidRDefault="00E91DD2">
            <w:r w:rsidRPr="00F50E25">
              <w:t>Adozione di un regolamento e pubblicazione sul sito istituzionale del Comune</w:t>
            </w:r>
          </w:p>
        </w:tc>
        <w:tc>
          <w:tcPr>
            <w:tcW w:w="1284" w:type="dxa"/>
            <w:gridSpan w:val="2"/>
          </w:tcPr>
          <w:p w14:paraId="6190ACDA" w14:textId="07528ABC" w:rsidR="00E91DD2" w:rsidRPr="00F50E25" w:rsidRDefault="00E91DD2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1749A02B" w14:textId="77777777" w:rsidTr="00E91DD2">
        <w:tc>
          <w:tcPr>
            <w:tcW w:w="534" w:type="dxa"/>
          </w:tcPr>
          <w:p w14:paraId="7EB9B075" w14:textId="77777777" w:rsidR="00E91DD2" w:rsidRPr="00F50E25" w:rsidRDefault="00E91DD2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58" w:type="dxa"/>
          </w:tcPr>
          <w:p w14:paraId="34B37509" w14:textId="77777777" w:rsidR="00E91DD2" w:rsidRPr="00F50E25" w:rsidRDefault="00E91DD2">
            <w:pPr>
              <w:rPr>
                <w:b/>
              </w:rPr>
            </w:pPr>
            <w:r w:rsidRPr="00F50E25">
              <w:rPr>
                <w:b/>
              </w:rPr>
              <w:t>Conferimento incarichi di collaborazione e consulenza</w:t>
            </w:r>
          </w:p>
        </w:tc>
        <w:tc>
          <w:tcPr>
            <w:tcW w:w="1713" w:type="dxa"/>
          </w:tcPr>
          <w:p w14:paraId="639DAFE9" w14:textId="77777777" w:rsidR="00E91DD2" w:rsidRPr="00F50E25" w:rsidRDefault="00E91DD2" w:rsidP="00684AF7">
            <w:r w:rsidRPr="00F50E25">
              <w:t>Tutti i responsabili (</w:t>
            </w:r>
            <w:proofErr w:type="spellStart"/>
            <w:r w:rsidRPr="00F50E25">
              <w:t>p.o.</w:t>
            </w:r>
            <w:proofErr w:type="spellEnd"/>
            <w:r w:rsidRPr="00F50E25">
              <w:t>)</w:t>
            </w:r>
          </w:p>
        </w:tc>
        <w:tc>
          <w:tcPr>
            <w:tcW w:w="1767" w:type="dxa"/>
          </w:tcPr>
          <w:p w14:paraId="33726F16" w14:textId="77777777" w:rsidR="00E91DD2" w:rsidRPr="00F50E25" w:rsidRDefault="00E91DD2" w:rsidP="00684AF7">
            <w:r w:rsidRPr="00F50E25">
              <w:t>Favoritismi e clientelismi</w:t>
            </w:r>
          </w:p>
        </w:tc>
        <w:tc>
          <w:tcPr>
            <w:tcW w:w="1038" w:type="dxa"/>
          </w:tcPr>
          <w:p w14:paraId="481C78FB" w14:textId="2FD400F8" w:rsidR="00E91DD2" w:rsidRPr="00F50E25" w:rsidRDefault="00116E1C" w:rsidP="00684AF7">
            <w:r>
              <w:t>2</w:t>
            </w:r>
          </w:p>
        </w:tc>
        <w:tc>
          <w:tcPr>
            <w:tcW w:w="2054" w:type="dxa"/>
          </w:tcPr>
          <w:p w14:paraId="075A14CC" w14:textId="77777777" w:rsidR="00E91DD2" w:rsidRPr="00F50E25" w:rsidRDefault="00E91DD2" w:rsidP="00684AF7">
            <w:r w:rsidRPr="00F50E25">
              <w:t>Comunicazione tempestiva al responsabile per la prevenzione della corruzione (di seguito RPC) di ogni affidamento; adozione di un registro degli incarichi conferiti; controllo a campione dei provvedimenti in sede di controllo di regolarità amministrativa.</w:t>
            </w:r>
          </w:p>
        </w:tc>
        <w:tc>
          <w:tcPr>
            <w:tcW w:w="1284" w:type="dxa"/>
            <w:gridSpan w:val="2"/>
          </w:tcPr>
          <w:p w14:paraId="25DC80E5" w14:textId="04A114E2" w:rsidR="00E91DD2" w:rsidRPr="00F50E25" w:rsidRDefault="00E91DD2" w:rsidP="00684AF7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5CD7EBC5" w14:textId="77777777" w:rsidTr="00E91DD2">
        <w:tc>
          <w:tcPr>
            <w:tcW w:w="534" w:type="dxa"/>
          </w:tcPr>
          <w:p w14:paraId="7E925654" w14:textId="77777777" w:rsidR="00E91DD2" w:rsidRPr="00F50E25" w:rsidRDefault="00E91DD2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58" w:type="dxa"/>
          </w:tcPr>
          <w:p w14:paraId="4F06C402" w14:textId="77777777" w:rsidR="00E91DD2" w:rsidRPr="00F50E25" w:rsidRDefault="00E91DD2">
            <w:pPr>
              <w:rPr>
                <w:b/>
              </w:rPr>
            </w:pPr>
            <w:r w:rsidRPr="00F50E25">
              <w:rPr>
                <w:b/>
              </w:rPr>
              <w:t xml:space="preserve">Affidamento diretto di lavori, </w:t>
            </w:r>
            <w:r w:rsidRPr="00F50E25">
              <w:rPr>
                <w:b/>
              </w:rPr>
              <w:lastRenderedPageBreak/>
              <w:t>servizi e forniture e affidamento con procedura ristretta semplificata di lavori, servizi e forniture</w:t>
            </w:r>
          </w:p>
        </w:tc>
        <w:tc>
          <w:tcPr>
            <w:tcW w:w="1713" w:type="dxa"/>
          </w:tcPr>
          <w:p w14:paraId="519A655B" w14:textId="77777777" w:rsidR="00E91DD2" w:rsidRPr="00F50E25" w:rsidRDefault="00E91DD2">
            <w:r w:rsidRPr="00F50E25">
              <w:lastRenderedPageBreak/>
              <w:t>Tutti i responsabili (</w:t>
            </w:r>
            <w:proofErr w:type="spellStart"/>
            <w:r w:rsidRPr="00F50E25">
              <w:t>p.o.</w:t>
            </w:r>
            <w:proofErr w:type="spellEnd"/>
            <w:r w:rsidRPr="00F50E25">
              <w:t>)</w:t>
            </w:r>
          </w:p>
        </w:tc>
        <w:tc>
          <w:tcPr>
            <w:tcW w:w="1767" w:type="dxa"/>
          </w:tcPr>
          <w:p w14:paraId="2B2F2BBA" w14:textId="77777777" w:rsidR="00E91DD2" w:rsidRPr="00F50E25" w:rsidRDefault="00E91DD2">
            <w:r w:rsidRPr="00F50E25">
              <w:t xml:space="preserve">Scelta arbitraria dello </w:t>
            </w:r>
            <w:r w:rsidRPr="00F50E25">
              <w:lastRenderedPageBreak/>
              <w:t>strumento da utilizzare; errata definizione dei criteri per le offerte economicamente più vantaggiose; frazionamento surrettizio; mancata rotazione degli affidamenti; revoche immotivate.</w:t>
            </w:r>
          </w:p>
        </w:tc>
        <w:tc>
          <w:tcPr>
            <w:tcW w:w="1038" w:type="dxa"/>
          </w:tcPr>
          <w:p w14:paraId="4BAD45FA" w14:textId="7335F6AB" w:rsidR="00E91DD2" w:rsidRPr="00F50E25" w:rsidRDefault="00116E1C">
            <w:r>
              <w:lastRenderedPageBreak/>
              <w:t>4</w:t>
            </w:r>
          </w:p>
        </w:tc>
        <w:tc>
          <w:tcPr>
            <w:tcW w:w="2054" w:type="dxa"/>
          </w:tcPr>
          <w:p w14:paraId="516265A1" w14:textId="77777777" w:rsidR="00E91DD2" w:rsidRPr="00F50E25" w:rsidRDefault="00E91DD2">
            <w:r w:rsidRPr="00F50E25">
              <w:t xml:space="preserve">Controllo a campione dei provvedimenti in </w:t>
            </w:r>
            <w:r w:rsidRPr="00F50E25">
              <w:lastRenderedPageBreak/>
              <w:t xml:space="preserve">sede di controllo di regolarità amministrativa; comunicazione tempestiva al RPC di ogni affidamento diretto e di ogni affidamento mediante procedura negoziata; </w:t>
            </w:r>
            <w:proofErr w:type="spellStart"/>
            <w:r w:rsidRPr="00F50E25">
              <w:t>resgistro</w:t>
            </w:r>
            <w:proofErr w:type="spellEnd"/>
            <w:r w:rsidRPr="00F50E25">
              <w:t xml:space="preserve"> degli affidamenti diretti e monitoraggio dei pagamenti ad opera di ciascun referente.</w:t>
            </w:r>
          </w:p>
        </w:tc>
        <w:tc>
          <w:tcPr>
            <w:tcW w:w="1284" w:type="dxa"/>
            <w:gridSpan w:val="2"/>
          </w:tcPr>
          <w:p w14:paraId="46E1BB36" w14:textId="32AAD9A0" w:rsidR="00E91DD2" w:rsidRPr="00F50E25" w:rsidRDefault="00E91DD2">
            <w:proofErr w:type="gramStart"/>
            <w:r w:rsidRPr="00F50E25">
              <w:lastRenderedPageBreak/>
              <w:t>idem</w:t>
            </w:r>
            <w:proofErr w:type="gramEnd"/>
          </w:p>
        </w:tc>
      </w:tr>
      <w:tr w:rsidR="00E91DD2" w:rsidRPr="00F50E25" w14:paraId="77F09B5E" w14:textId="77777777" w:rsidTr="00E91DD2">
        <w:tc>
          <w:tcPr>
            <w:tcW w:w="534" w:type="dxa"/>
          </w:tcPr>
          <w:p w14:paraId="627CC6A5" w14:textId="77777777" w:rsidR="00E91DD2" w:rsidRPr="00F50E25" w:rsidRDefault="00E91DD2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58" w:type="dxa"/>
          </w:tcPr>
          <w:p w14:paraId="67DD9F3A" w14:textId="77777777" w:rsidR="00E91DD2" w:rsidRPr="00F50E25" w:rsidRDefault="00E91DD2">
            <w:pPr>
              <w:rPr>
                <w:b/>
              </w:rPr>
            </w:pPr>
            <w:r w:rsidRPr="00F50E25">
              <w:rPr>
                <w:b/>
              </w:rPr>
              <w:t xml:space="preserve">Controlli in materia edilizia </w:t>
            </w:r>
          </w:p>
        </w:tc>
        <w:tc>
          <w:tcPr>
            <w:tcW w:w="1713" w:type="dxa"/>
          </w:tcPr>
          <w:p w14:paraId="3C325481" w14:textId="5DECB8BE" w:rsidR="00E91DD2" w:rsidRPr="00F50E25" w:rsidRDefault="00E91DD2">
            <w:r w:rsidRPr="00F50E25">
              <w:t>Responsabile Ufficio Tecnico (edilizia privata)</w:t>
            </w:r>
          </w:p>
        </w:tc>
        <w:tc>
          <w:tcPr>
            <w:tcW w:w="1767" w:type="dxa"/>
          </w:tcPr>
          <w:p w14:paraId="71E0A9EF" w14:textId="564C788D" w:rsidR="00E91DD2" w:rsidRPr="00F50E25" w:rsidRDefault="00E91DD2">
            <w:r w:rsidRPr="00F50E25">
              <w:t>Assenza di par condicio e arbitrarietà</w:t>
            </w:r>
          </w:p>
        </w:tc>
        <w:tc>
          <w:tcPr>
            <w:tcW w:w="1038" w:type="dxa"/>
          </w:tcPr>
          <w:p w14:paraId="52E42431" w14:textId="7844F062" w:rsidR="00E91DD2" w:rsidRPr="00F50E25" w:rsidRDefault="00116E1C">
            <w:r>
              <w:t>2</w:t>
            </w:r>
          </w:p>
        </w:tc>
        <w:tc>
          <w:tcPr>
            <w:tcW w:w="2054" w:type="dxa"/>
          </w:tcPr>
          <w:p w14:paraId="154D5B12" w14:textId="3E420E51" w:rsidR="00E91DD2" w:rsidRPr="00F50E25" w:rsidRDefault="00E91DD2">
            <w:r w:rsidRPr="00F50E25">
              <w:t>Adozione di un regolamento che preveda la trasmissione dell’elenco delle pratiche sorteggiate e di tutti i verbali dei sopralluoghi effettuati; pubblicazione sul sito istituzionale degli esiti riassuntivi; resoconto annuale al RPC</w:t>
            </w:r>
          </w:p>
        </w:tc>
        <w:tc>
          <w:tcPr>
            <w:tcW w:w="1284" w:type="dxa"/>
            <w:gridSpan w:val="2"/>
          </w:tcPr>
          <w:p w14:paraId="53AB9143" w14:textId="5F6B9974" w:rsidR="00E91DD2" w:rsidRPr="00F50E25" w:rsidRDefault="00E91DD2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4956772B" w14:textId="77777777" w:rsidTr="00E91DD2">
        <w:tc>
          <w:tcPr>
            <w:tcW w:w="534" w:type="dxa"/>
          </w:tcPr>
          <w:p w14:paraId="648551CB" w14:textId="77777777" w:rsidR="00E91DD2" w:rsidRPr="00F50E25" w:rsidRDefault="00E91DD2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58" w:type="dxa"/>
          </w:tcPr>
          <w:p w14:paraId="699FC145" w14:textId="77777777" w:rsidR="00E91DD2" w:rsidRPr="00F50E25" w:rsidRDefault="00E91DD2">
            <w:pPr>
              <w:rPr>
                <w:b/>
              </w:rPr>
            </w:pPr>
            <w:r w:rsidRPr="00F50E25">
              <w:rPr>
                <w:b/>
              </w:rPr>
              <w:t>Controlli in materia commerciale</w:t>
            </w:r>
          </w:p>
        </w:tc>
        <w:tc>
          <w:tcPr>
            <w:tcW w:w="1713" w:type="dxa"/>
          </w:tcPr>
          <w:p w14:paraId="30C65CD1" w14:textId="704D5217" w:rsidR="00E91DD2" w:rsidRPr="00F50E25" w:rsidRDefault="00E91DD2">
            <w:r w:rsidRPr="00F50E25">
              <w:t>Responsabile Ufficio attività produttive / Polizia locale</w:t>
            </w:r>
          </w:p>
        </w:tc>
        <w:tc>
          <w:tcPr>
            <w:tcW w:w="1767" w:type="dxa"/>
          </w:tcPr>
          <w:p w14:paraId="44E39538" w14:textId="418162A6" w:rsidR="00E91DD2" w:rsidRPr="00F50E25" w:rsidRDefault="00E91DD2">
            <w:r w:rsidRPr="00F50E25">
              <w:t>Assenza di par condicio e arbitrarietà</w:t>
            </w:r>
          </w:p>
        </w:tc>
        <w:tc>
          <w:tcPr>
            <w:tcW w:w="1038" w:type="dxa"/>
          </w:tcPr>
          <w:p w14:paraId="69E05045" w14:textId="07C6DFF5" w:rsidR="00E91DD2" w:rsidRPr="00F50E25" w:rsidRDefault="00116E1C">
            <w:r>
              <w:t>2</w:t>
            </w:r>
          </w:p>
        </w:tc>
        <w:tc>
          <w:tcPr>
            <w:tcW w:w="2054" w:type="dxa"/>
          </w:tcPr>
          <w:p w14:paraId="5D74597B" w14:textId="7A3C2466" w:rsidR="00E91DD2" w:rsidRPr="00F50E25" w:rsidRDefault="00E91DD2">
            <w:r w:rsidRPr="00F50E25">
              <w:t xml:space="preserve">Adozione di un regolamento che preveda la trasmissione dell’elenco delle pratiche sorteggiate e di tutti i verbali dei sopralluoghi effettuati; pubblicazione sul sito istituzionale degli esiti riassuntivi; </w:t>
            </w:r>
            <w:r w:rsidRPr="00F50E25">
              <w:lastRenderedPageBreak/>
              <w:t>resoconto annuale al RPC</w:t>
            </w:r>
          </w:p>
        </w:tc>
        <w:tc>
          <w:tcPr>
            <w:tcW w:w="1284" w:type="dxa"/>
            <w:gridSpan w:val="2"/>
          </w:tcPr>
          <w:p w14:paraId="5399AB89" w14:textId="3DEAD82C" w:rsidR="00E91DD2" w:rsidRPr="00F50E25" w:rsidRDefault="00E91DD2">
            <w:proofErr w:type="gramStart"/>
            <w:r w:rsidRPr="00F50E25">
              <w:lastRenderedPageBreak/>
              <w:t>idem</w:t>
            </w:r>
            <w:proofErr w:type="gramEnd"/>
          </w:p>
        </w:tc>
      </w:tr>
      <w:tr w:rsidR="00E91DD2" w:rsidRPr="00F50E25" w14:paraId="60BA4321" w14:textId="77777777" w:rsidTr="00E91DD2">
        <w:tc>
          <w:tcPr>
            <w:tcW w:w="534" w:type="dxa"/>
          </w:tcPr>
          <w:p w14:paraId="152682A4" w14:textId="77777777" w:rsidR="00E91DD2" w:rsidRPr="00F50E25" w:rsidRDefault="00E91DD2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58" w:type="dxa"/>
          </w:tcPr>
          <w:p w14:paraId="016E9524" w14:textId="77777777" w:rsidR="00E91DD2" w:rsidRPr="00F50E25" w:rsidRDefault="00E91DD2">
            <w:pPr>
              <w:rPr>
                <w:b/>
              </w:rPr>
            </w:pPr>
            <w:r w:rsidRPr="00F50E25">
              <w:rPr>
                <w:b/>
              </w:rPr>
              <w:t>Controlli in materia tributaria, ivi compresi gli accertamenti</w:t>
            </w:r>
          </w:p>
        </w:tc>
        <w:tc>
          <w:tcPr>
            <w:tcW w:w="1713" w:type="dxa"/>
          </w:tcPr>
          <w:p w14:paraId="0A5C251A" w14:textId="29FB72B8" w:rsidR="00E91DD2" w:rsidRPr="00F50E25" w:rsidRDefault="00E91DD2">
            <w:r w:rsidRPr="00F50E25">
              <w:t>Responsabile dell’Ufficio Finanziario / tributi</w:t>
            </w:r>
          </w:p>
        </w:tc>
        <w:tc>
          <w:tcPr>
            <w:tcW w:w="1767" w:type="dxa"/>
          </w:tcPr>
          <w:p w14:paraId="0C081192" w14:textId="2E6CCDB1" w:rsidR="00E91DD2" w:rsidRPr="00F50E25" w:rsidRDefault="00E91DD2">
            <w:r w:rsidRPr="00F50E25">
              <w:t>Assenza di par condicio e arbitrarietà</w:t>
            </w:r>
          </w:p>
        </w:tc>
        <w:tc>
          <w:tcPr>
            <w:tcW w:w="1038" w:type="dxa"/>
          </w:tcPr>
          <w:p w14:paraId="2C96B2B8" w14:textId="738A7352" w:rsidR="00E91DD2" w:rsidRPr="00F50E25" w:rsidRDefault="00116E1C">
            <w:r>
              <w:t>2</w:t>
            </w:r>
          </w:p>
        </w:tc>
        <w:tc>
          <w:tcPr>
            <w:tcW w:w="2054" w:type="dxa"/>
          </w:tcPr>
          <w:p w14:paraId="2C53002B" w14:textId="6E131CCC" w:rsidR="00E91DD2" w:rsidRPr="00F50E25" w:rsidRDefault="00E91DD2">
            <w:r w:rsidRPr="00F50E25">
              <w:t>Report da parte della ditta esterna che evidenzi i criteri di scelta e gli standard di qualità utilizzati nell’individuazione dei soggetti da sottoporre a controlli; eventuale adozione di una direttiva per la scelta causale dei soggetti; pubblicazione sul sito istituzionale degli esiti riassuntivi; resoconto annuale al RPC</w:t>
            </w:r>
          </w:p>
        </w:tc>
        <w:tc>
          <w:tcPr>
            <w:tcW w:w="1284" w:type="dxa"/>
            <w:gridSpan w:val="2"/>
          </w:tcPr>
          <w:p w14:paraId="073A401D" w14:textId="7573F270" w:rsidR="00E91DD2" w:rsidRPr="00F50E25" w:rsidRDefault="00E91DD2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38D75B31" w14:textId="77777777" w:rsidTr="00E91DD2">
        <w:tc>
          <w:tcPr>
            <w:tcW w:w="534" w:type="dxa"/>
          </w:tcPr>
          <w:p w14:paraId="64AE4016" w14:textId="77777777" w:rsidR="00E91DD2" w:rsidRPr="00F50E25" w:rsidRDefault="00E91DD2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58" w:type="dxa"/>
          </w:tcPr>
          <w:p w14:paraId="0BDD6E27" w14:textId="77777777" w:rsidR="00E91DD2" w:rsidRPr="00F50E25" w:rsidRDefault="00E91DD2">
            <w:pPr>
              <w:rPr>
                <w:b/>
              </w:rPr>
            </w:pPr>
            <w:r w:rsidRPr="00F50E25">
              <w:rPr>
                <w:b/>
              </w:rPr>
              <w:t>Autorizzazioni commerciali</w:t>
            </w:r>
          </w:p>
        </w:tc>
        <w:tc>
          <w:tcPr>
            <w:tcW w:w="1713" w:type="dxa"/>
          </w:tcPr>
          <w:p w14:paraId="48D77FB2" w14:textId="4FB49DCD" w:rsidR="00E91DD2" w:rsidRPr="00F50E25" w:rsidRDefault="00E91DD2">
            <w:r w:rsidRPr="00F50E25">
              <w:t>Responsabile Ufficio attività produttive</w:t>
            </w:r>
          </w:p>
        </w:tc>
        <w:tc>
          <w:tcPr>
            <w:tcW w:w="1767" w:type="dxa"/>
          </w:tcPr>
          <w:p w14:paraId="0E4AABFB" w14:textId="61533211" w:rsidR="00E91DD2" w:rsidRPr="00F50E25" w:rsidRDefault="00E91DD2">
            <w:r w:rsidRPr="00F50E25">
              <w:t>Favoritismi e clientelismi</w:t>
            </w:r>
          </w:p>
        </w:tc>
        <w:tc>
          <w:tcPr>
            <w:tcW w:w="1038" w:type="dxa"/>
          </w:tcPr>
          <w:p w14:paraId="61B46744" w14:textId="21770F45" w:rsidR="00E91DD2" w:rsidRPr="00F50E25" w:rsidRDefault="00116E1C">
            <w:r>
              <w:t>3</w:t>
            </w:r>
          </w:p>
        </w:tc>
        <w:tc>
          <w:tcPr>
            <w:tcW w:w="2054" w:type="dxa"/>
          </w:tcPr>
          <w:p w14:paraId="60EA868D" w14:textId="7ECA49DC" w:rsidR="00E91DD2" w:rsidRPr="00F50E25" w:rsidRDefault="00E91DD2">
            <w:r w:rsidRPr="00F50E25">
              <w:t>Verifica che la trattazione delle pratiche segua l’ordine protocollare di acquisizione</w:t>
            </w:r>
          </w:p>
        </w:tc>
        <w:tc>
          <w:tcPr>
            <w:tcW w:w="1284" w:type="dxa"/>
            <w:gridSpan w:val="2"/>
          </w:tcPr>
          <w:p w14:paraId="2038A9D0" w14:textId="7C28A673" w:rsidR="00E91DD2" w:rsidRPr="00F50E25" w:rsidRDefault="00E91DD2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1B1135C4" w14:textId="77777777" w:rsidTr="00E91DD2">
        <w:tc>
          <w:tcPr>
            <w:tcW w:w="534" w:type="dxa"/>
          </w:tcPr>
          <w:p w14:paraId="38D23D58" w14:textId="77777777" w:rsidR="00E91DD2" w:rsidRPr="00F50E25" w:rsidRDefault="00E91DD2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58" w:type="dxa"/>
          </w:tcPr>
          <w:p w14:paraId="74882AF0" w14:textId="77777777" w:rsidR="00E91DD2" w:rsidRPr="00F50E25" w:rsidRDefault="00E91DD2" w:rsidP="00C96985">
            <w:pPr>
              <w:rPr>
                <w:b/>
              </w:rPr>
            </w:pPr>
            <w:r w:rsidRPr="00F50E25">
              <w:rPr>
                <w:b/>
              </w:rPr>
              <w:t xml:space="preserve">Concessione ed erogazione di sovvenzioni, contributi, sussidi, ausili finanziari, nonché attribuzione di vantaggi economici di qualunque genere a persone ed enti </w:t>
            </w:r>
            <w:r w:rsidRPr="00F50E25">
              <w:rPr>
                <w:b/>
              </w:rPr>
              <w:lastRenderedPageBreak/>
              <w:t>pubblici e privati</w:t>
            </w:r>
          </w:p>
        </w:tc>
        <w:tc>
          <w:tcPr>
            <w:tcW w:w="1713" w:type="dxa"/>
          </w:tcPr>
          <w:p w14:paraId="26E42E74" w14:textId="739F838E" w:rsidR="00E91DD2" w:rsidRPr="00F50E25" w:rsidRDefault="00E91DD2" w:rsidP="00C96985">
            <w:r w:rsidRPr="00F50E25">
              <w:lastRenderedPageBreak/>
              <w:t>Tutti i responsabili (</w:t>
            </w:r>
            <w:proofErr w:type="spellStart"/>
            <w:r w:rsidRPr="00F50E25">
              <w:t>p.o.</w:t>
            </w:r>
            <w:proofErr w:type="spellEnd"/>
            <w:r w:rsidRPr="00F50E25">
              <w:t>)</w:t>
            </w:r>
          </w:p>
        </w:tc>
        <w:tc>
          <w:tcPr>
            <w:tcW w:w="1767" w:type="dxa"/>
          </w:tcPr>
          <w:p w14:paraId="1AD6D5F6" w14:textId="4838CF27" w:rsidR="00E91DD2" w:rsidRPr="00F50E25" w:rsidRDefault="00E91DD2" w:rsidP="00C96985">
            <w:r w:rsidRPr="00F50E25">
              <w:t>Favoritismi e clientelismi</w:t>
            </w:r>
          </w:p>
        </w:tc>
        <w:tc>
          <w:tcPr>
            <w:tcW w:w="1038" w:type="dxa"/>
          </w:tcPr>
          <w:p w14:paraId="3EDAEC39" w14:textId="6F9194EB" w:rsidR="00E91DD2" w:rsidRPr="00F50E25" w:rsidRDefault="00116E1C" w:rsidP="00C96985">
            <w:r>
              <w:t>3</w:t>
            </w:r>
          </w:p>
        </w:tc>
        <w:tc>
          <w:tcPr>
            <w:tcW w:w="2054" w:type="dxa"/>
          </w:tcPr>
          <w:p w14:paraId="6FA526D6" w14:textId="019A1C34" w:rsidR="00E91DD2" w:rsidRPr="00F50E25" w:rsidRDefault="00E91DD2" w:rsidP="00684AF7">
            <w:r w:rsidRPr="00F50E25">
              <w:t>Relazione annuale al RPC</w:t>
            </w:r>
          </w:p>
        </w:tc>
        <w:tc>
          <w:tcPr>
            <w:tcW w:w="1284" w:type="dxa"/>
            <w:gridSpan w:val="2"/>
          </w:tcPr>
          <w:p w14:paraId="2DCFE1AB" w14:textId="3E867C0B" w:rsidR="00E91DD2" w:rsidRPr="00F50E25" w:rsidRDefault="00E91DD2" w:rsidP="00684AF7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225BCB47" w14:textId="77777777" w:rsidTr="00E91DD2">
        <w:tc>
          <w:tcPr>
            <w:tcW w:w="534" w:type="dxa"/>
          </w:tcPr>
          <w:p w14:paraId="7E484F1B" w14:textId="13A24627" w:rsidR="00E91DD2" w:rsidRPr="00F50E25" w:rsidRDefault="00E91DD2" w:rsidP="00E91DD2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58" w:type="dxa"/>
          </w:tcPr>
          <w:p w14:paraId="370FB3C6" w14:textId="77777777" w:rsidR="00E91DD2" w:rsidRPr="00F50E25" w:rsidRDefault="00E91DD2" w:rsidP="00C96985">
            <w:pPr>
              <w:rPr>
                <w:b/>
              </w:rPr>
            </w:pPr>
            <w:r w:rsidRPr="00F50E25">
              <w:rPr>
                <w:b/>
              </w:rPr>
              <w:t>Gestione cimitero – concessione loculi e cellette</w:t>
            </w:r>
          </w:p>
        </w:tc>
        <w:tc>
          <w:tcPr>
            <w:tcW w:w="1713" w:type="dxa"/>
          </w:tcPr>
          <w:p w14:paraId="70707B3C" w14:textId="3180667F" w:rsidR="00E91DD2" w:rsidRPr="00F50E25" w:rsidRDefault="00E91DD2" w:rsidP="00C96985">
            <w:r w:rsidRPr="00F50E25">
              <w:t>Responsabile Affari generali / anagrafe e servizi cimiteriali</w:t>
            </w:r>
          </w:p>
        </w:tc>
        <w:tc>
          <w:tcPr>
            <w:tcW w:w="1767" w:type="dxa"/>
          </w:tcPr>
          <w:p w14:paraId="26349181" w14:textId="25E8ED6E" w:rsidR="00E91DD2" w:rsidRPr="00F50E25" w:rsidRDefault="00E91DD2" w:rsidP="00C96985">
            <w:r w:rsidRPr="00F50E25">
              <w:t>Favoritismi e clientelismi</w:t>
            </w:r>
          </w:p>
        </w:tc>
        <w:tc>
          <w:tcPr>
            <w:tcW w:w="1038" w:type="dxa"/>
          </w:tcPr>
          <w:p w14:paraId="49BEBA22" w14:textId="3F0AE6D2" w:rsidR="00E91DD2" w:rsidRPr="00F50E25" w:rsidRDefault="00116E1C" w:rsidP="00C96985">
            <w:r>
              <w:t>3</w:t>
            </w:r>
          </w:p>
        </w:tc>
        <w:tc>
          <w:tcPr>
            <w:tcW w:w="2054" w:type="dxa"/>
          </w:tcPr>
          <w:p w14:paraId="34F79400" w14:textId="0FFE5E6F" w:rsidR="00E91DD2" w:rsidRPr="00F50E25" w:rsidRDefault="00E91DD2" w:rsidP="00E85B0F">
            <w:r w:rsidRPr="00F50E25">
              <w:t>Verifica che la trattazione delle richieste segua l’ordine protocollare di acquisizione e le norme del regolamento; resoconto annuale al RPC con verifica a campione</w:t>
            </w:r>
          </w:p>
        </w:tc>
        <w:tc>
          <w:tcPr>
            <w:tcW w:w="1284" w:type="dxa"/>
            <w:gridSpan w:val="2"/>
          </w:tcPr>
          <w:p w14:paraId="18F5A230" w14:textId="48518BFC" w:rsidR="00E91DD2" w:rsidRPr="00F50E25" w:rsidRDefault="00E91DD2" w:rsidP="00684AF7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5C0D623B" w14:textId="77777777" w:rsidTr="00E91DD2">
        <w:tc>
          <w:tcPr>
            <w:tcW w:w="534" w:type="dxa"/>
          </w:tcPr>
          <w:p w14:paraId="36923357" w14:textId="77777777" w:rsidR="00E91DD2" w:rsidRPr="00F50E25" w:rsidRDefault="00E91DD2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58" w:type="dxa"/>
          </w:tcPr>
          <w:p w14:paraId="21C87490" w14:textId="77777777" w:rsidR="00E91DD2" w:rsidRPr="00F50E25" w:rsidRDefault="00E91DD2" w:rsidP="00C96985">
            <w:pPr>
              <w:rPr>
                <w:b/>
              </w:rPr>
            </w:pPr>
            <w:r w:rsidRPr="00F50E25">
              <w:rPr>
                <w:b/>
              </w:rPr>
              <w:t>Rilascio di permessi DIA e SCIA – edilizia privata</w:t>
            </w:r>
          </w:p>
        </w:tc>
        <w:tc>
          <w:tcPr>
            <w:tcW w:w="1713" w:type="dxa"/>
          </w:tcPr>
          <w:p w14:paraId="222C77A1" w14:textId="4690056F" w:rsidR="00E91DD2" w:rsidRPr="00F50E25" w:rsidRDefault="00E91DD2" w:rsidP="00C96985">
            <w:r w:rsidRPr="00F50E25">
              <w:t>Responsabile Ufficio Tecnico (edilizia privata)</w:t>
            </w:r>
          </w:p>
        </w:tc>
        <w:tc>
          <w:tcPr>
            <w:tcW w:w="1767" w:type="dxa"/>
          </w:tcPr>
          <w:p w14:paraId="1EF621A0" w14:textId="1E2D4034" w:rsidR="00E91DD2" w:rsidRPr="00F50E25" w:rsidRDefault="00E91DD2" w:rsidP="00C96985">
            <w:r w:rsidRPr="00F50E25">
              <w:t>Favoritismi e clientelismi</w:t>
            </w:r>
          </w:p>
        </w:tc>
        <w:tc>
          <w:tcPr>
            <w:tcW w:w="1038" w:type="dxa"/>
          </w:tcPr>
          <w:p w14:paraId="6374AB33" w14:textId="2045CC0D" w:rsidR="00E91DD2" w:rsidRPr="00F50E25" w:rsidRDefault="00116E1C" w:rsidP="00C96985">
            <w:r>
              <w:t>3</w:t>
            </w:r>
          </w:p>
        </w:tc>
        <w:tc>
          <w:tcPr>
            <w:tcW w:w="2054" w:type="dxa"/>
          </w:tcPr>
          <w:p w14:paraId="0DD8A696" w14:textId="28645A58" w:rsidR="00E91DD2" w:rsidRPr="00F50E25" w:rsidRDefault="00E91DD2" w:rsidP="00684AF7">
            <w:r w:rsidRPr="00F50E25">
              <w:t>Registro dei permessi, monitoraggio dei tempi di conclusione del procedimento; controllo a campione dei provvedimenti in sede di controllo di regolarità amministrativa.</w:t>
            </w:r>
          </w:p>
        </w:tc>
        <w:tc>
          <w:tcPr>
            <w:tcW w:w="1284" w:type="dxa"/>
            <w:gridSpan w:val="2"/>
          </w:tcPr>
          <w:p w14:paraId="4B7B80EA" w14:textId="7B742227" w:rsidR="00E91DD2" w:rsidRPr="00F50E25" w:rsidRDefault="00E91DD2" w:rsidP="00684AF7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25F8AB84" w14:textId="77777777" w:rsidTr="00E91DD2">
        <w:tc>
          <w:tcPr>
            <w:tcW w:w="534" w:type="dxa"/>
          </w:tcPr>
          <w:p w14:paraId="087E4761" w14:textId="77777777" w:rsidR="00E91DD2" w:rsidRPr="00F50E25" w:rsidRDefault="00E91DD2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58" w:type="dxa"/>
          </w:tcPr>
          <w:p w14:paraId="6F8514D3" w14:textId="77777777" w:rsidR="00E91DD2" w:rsidRPr="00F50E25" w:rsidRDefault="00E91DD2" w:rsidP="00C96985">
            <w:pPr>
              <w:rPr>
                <w:b/>
              </w:rPr>
            </w:pPr>
            <w:r w:rsidRPr="00F50E25">
              <w:rPr>
                <w:b/>
              </w:rPr>
              <w:t>Rilascio di permessi, autorizzazioni da parte del SUAP</w:t>
            </w:r>
          </w:p>
        </w:tc>
        <w:tc>
          <w:tcPr>
            <w:tcW w:w="1713" w:type="dxa"/>
          </w:tcPr>
          <w:p w14:paraId="5F7CD285" w14:textId="4EBDD6A0" w:rsidR="00E91DD2" w:rsidRPr="00F50E25" w:rsidRDefault="00E91DD2" w:rsidP="00C96985">
            <w:r w:rsidRPr="00F50E25">
              <w:t>Responsabile Ufficio attività produttive</w:t>
            </w:r>
          </w:p>
        </w:tc>
        <w:tc>
          <w:tcPr>
            <w:tcW w:w="1767" w:type="dxa"/>
          </w:tcPr>
          <w:p w14:paraId="52A5197F" w14:textId="1ED2C3F1" w:rsidR="00E91DD2" w:rsidRPr="00F50E25" w:rsidRDefault="00E91DD2" w:rsidP="00C96985">
            <w:r w:rsidRPr="00F50E25">
              <w:t>Favoritismi e clientelismi</w:t>
            </w:r>
          </w:p>
        </w:tc>
        <w:tc>
          <w:tcPr>
            <w:tcW w:w="1038" w:type="dxa"/>
          </w:tcPr>
          <w:p w14:paraId="22D00D88" w14:textId="30B1C652" w:rsidR="00E91DD2" w:rsidRPr="00F50E25" w:rsidRDefault="00116E1C" w:rsidP="00C96985">
            <w:r>
              <w:t>3</w:t>
            </w:r>
          </w:p>
        </w:tc>
        <w:tc>
          <w:tcPr>
            <w:tcW w:w="2054" w:type="dxa"/>
          </w:tcPr>
          <w:p w14:paraId="22A3DF91" w14:textId="45781D55" w:rsidR="00E91DD2" w:rsidRPr="00F50E25" w:rsidRDefault="00E91DD2" w:rsidP="00452F46">
            <w:r w:rsidRPr="00F50E25">
              <w:t>Verifica che la trattazione delle richieste segua l’ordine protocollare di acquisizione; resoconto annuale al RPC con verifica a campione</w:t>
            </w:r>
          </w:p>
        </w:tc>
        <w:tc>
          <w:tcPr>
            <w:tcW w:w="1284" w:type="dxa"/>
            <w:gridSpan w:val="2"/>
          </w:tcPr>
          <w:p w14:paraId="03C48A42" w14:textId="314F29AE" w:rsidR="00E91DD2" w:rsidRPr="00F50E25" w:rsidRDefault="00E91DD2" w:rsidP="00684AF7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7DC64FFA" w14:textId="77777777" w:rsidTr="00E91DD2">
        <w:tc>
          <w:tcPr>
            <w:tcW w:w="534" w:type="dxa"/>
          </w:tcPr>
          <w:p w14:paraId="4FD8C0DE" w14:textId="77777777" w:rsidR="00E91DD2" w:rsidRPr="00F50E25" w:rsidRDefault="00E91DD2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58" w:type="dxa"/>
          </w:tcPr>
          <w:p w14:paraId="496BDD4A" w14:textId="77777777" w:rsidR="00E91DD2" w:rsidRPr="00F50E25" w:rsidRDefault="00E91DD2" w:rsidP="00C96985">
            <w:pPr>
              <w:rPr>
                <w:b/>
              </w:rPr>
            </w:pPr>
            <w:r w:rsidRPr="00F50E25">
              <w:rPr>
                <w:b/>
              </w:rPr>
              <w:t>Adozione degli strumenti urbanistici</w:t>
            </w:r>
          </w:p>
        </w:tc>
        <w:tc>
          <w:tcPr>
            <w:tcW w:w="1713" w:type="dxa"/>
          </w:tcPr>
          <w:p w14:paraId="4A153527" w14:textId="3C1E6986" w:rsidR="00E91DD2" w:rsidRPr="00F50E25" w:rsidRDefault="00E91DD2" w:rsidP="00C96985">
            <w:r w:rsidRPr="00F50E25">
              <w:t>Responsabile Ufficio Tecnico (edilizia privata)</w:t>
            </w:r>
          </w:p>
        </w:tc>
        <w:tc>
          <w:tcPr>
            <w:tcW w:w="1767" w:type="dxa"/>
          </w:tcPr>
          <w:p w14:paraId="2AA4E7C5" w14:textId="70C345BB" w:rsidR="00E91DD2" w:rsidRPr="00F50E25" w:rsidRDefault="00E91DD2" w:rsidP="00C96985">
            <w:r w:rsidRPr="00F50E25">
              <w:t>Favoritismi e clientelismi</w:t>
            </w:r>
          </w:p>
        </w:tc>
        <w:tc>
          <w:tcPr>
            <w:tcW w:w="1038" w:type="dxa"/>
          </w:tcPr>
          <w:p w14:paraId="135C38CD" w14:textId="2F120916" w:rsidR="00E91DD2" w:rsidRPr="00F50E25" w:rsidRDefault="00116E1C" w:rsidP="00C96985">
            <w:r>
              <w:t>3</w:t>
            </w:r>
          </w:p>
        </w:tc>
        <w:tc>
          <w:tcPr>
            <w:tcW w:w="2103" w:type="dxa"/>
            <w:gridSpan w:val="2"/>
          </w:tcPr>
          <w:p w14:paraId="53FBC7D8" w14:textId="0E57181D" w:rsidR="00E91DD2" w:rsidRPr="00F50E25" w:rsidRDefault="00E91DD2" w:rsidP="00684AF7">
            <w:r w:rsidRPr="00F50E25">
              <w:t>Resoconto al RPC con la motivazione delle scelte effettuate per ogni provvedimento adottato</w:t>
            </w:r>
          </w:p>
        </w:tc>
        <w:tc>
          <w:tcPr>
            <w:tcW w:w="1235" w:type="dxa"/>
          </w:tcPr>
          <w:p w14:paraId="7D2E8C39" w14:textId="44FEC743" w:rsidR="00E91DD2" w:rsidRPr="00F50E25" w:rsidRDefault="00E91DD2" w:rsidP="00684AF7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13C0D3E8" w14:textId="77777777" w:rsidTr="00E91DD2">
        <w:tc>
          <w:tcPr>
            <w:tcW w:w="534" w:type="dxa"/>
          </w:tcPr>
          <w:p w14:paraId="3BF731F7" w14:textId="77777777" w:rsidR="00E91DD2" w:rsidRPr="00F50E25" w:rsidRDefault="00E91DD2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58" w:type="dxa"/>
          </w:tcPr>
          <w:p w14:paraId="1544AC39" w14:textId="77777777" w:rsidR="00E91DD2" w:rsidRPr="00F50E25" w:rsidRDefault="00E91DD2" w:rsidP="00C96985">
            <w:pPr>
              <w:rPr>
                <w:b/>
              </w:rPr>
            </w:pPr>
            <w:r w:rsidRPr="00F50E25">
              <w:rPr>
                <w:b/>
              </w:rPr>
              <w:t>Adozione piani lottizzazione</w:t>
            </w:r>
          </w:p>
        </w:tc>
        <w:tc>
          <w:tcPr>
            <w:tcW w:w="1713" w:type="dxa"/>
          </w:tcPr>
          <w:p w14:paraId="068FB1DF" w14:textId="08AD19EC" w:rsidR="00E91DD2" w:rsidRPr="00F50E25" w:rsidRDefault="00E91DD2" w:rsidP="00C96985">
            <w:r w:rsidRPr="00F50E25">
              <w:t>Ufficio Tecnico (edilizia privata)</w:t>
            </w:r>
          </w:p>
        </w:tc>
        <w:tc>
          <w:tcPr>
            <w:tcW w:w="1767" w:type="dxa"/>
          </w:tcPr>
          <w:p w14:paraId="51A75D1A" w14:textId="6CA3E68F" w:rsidR="00E91DD2" w:rsidRPr="00F50E25" w:rsidRDefault="00E91DD2" w:rsidP="00C96985">
            <w:r w:rsidRPr="00F50E25">
              <w:t>Favoritismi e clientelismi</w:t>
            </w:r>
          </w:p>
        </w:tc>
        <w:tc>
          <w:tcPr>
            <w:tcW w:w="1038" w:type="dxa"/>
          </w:tcPr>
          <w:p w14:paraId="1CAB84EA" w14:textId="61F36DE7" w:rsidR="00E91DD2" w:rsidRPr="00F50E25" w:rsidRDefault="00116E1C" w:rsidP="00C96985">
            <w:r>
              <w:t>3</w:t>
            </w:r>
          </w:p>
        </w:tc>
        <w:tc>
          <w:tcPr>
            <w:tcW w:w="2103" w:type="dxa"/>
            <w:gridSpan w:val="2"/>
          </w:tcPr>
          <w:p w14:paraId="7B16D002" w14:textId="22B7CD99" w:rsidR="00E91DD2" w:rsidRPr="00F50E25" w:rsidRDefault="00E91DD2" w:rsidP="00684AF7">
            <w:r w:rsidRPr="00F50E25">
              <w:t>Resoconto al RPC con la motivazione delle scelte effettuate per ogni provvedimento adottato</w:t>
            </w:r>
          </w:p>
        </w:tc>
        <w:tc>
          <w:tcPr>
            <w:tcW w:w="1235" w:type="dxa"/>
          </w:tcPr>
          <w:p w14:paraId="3536D61D" w14:textId="7D2F2104" w:rsidR="00E91DD2" w:rsidRPr="00F50E25" w:rsidRDefault="00E91DD2" w:rsidP="00684AF7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2CADD5A0" w14:textId="77777777" w:rsidTr="00E91DD2">
        <w:tc>
          <w:tcPr>
            <w:tcW w:w="534" w:type="dxa"/>
          </w:tcPr>
          <w:p w14:paraId="678E15B0" w14:textId="77777777" w:rsidR="00E91DD2" w:rsidRPr="00F50E25" w:rsidRDefault="00E91DD2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1458" w:type="dxa"/>
          </w:tcPr>
          <w:p w14:paraId="50E2F9CC" w14:textId="77777777" w:rsidR="00E91DD2" w:rsidRPr="00F50E25" w:rsidRDefault="00E91DD2" w:rsidP="00C96985">
            <w:pPr>
              <w:rPr>
                <w:b/>
              </w:rPr>
            </w:pPr>
            <w:r w:rsidRPr="00F50E25">
              <w:rPr>
                <w:b/>
              </w:rPr>
              <w:t>Autorizzazioni paesaggistiche</w:t>
            </w:r>
          </w:p>
        </w:tc>
        <w:tc>
          <w:tcPr>
            <w:tcW w:w="1713" w:type="dxa"/>
          </w:tcPr>
          <w:p w14:paraId="2E95E06D" w14:textId="312BA08D" w:rsidR="00E91DD2" w:rsidRPr="00F50E25" w:rsidRDefault="00E91DD2" w:rsidP="00C96985">
            <w:r w:rsidRPr="00F50E25">
              <w:t>Ufficio Tecnico (edilizia privata)</w:t>
            </w:r>
          </w:p>
        </w:tc>
        <w:tc>
          <w:tcPr>
            <w:tcW w:w="1767" w:type="dxa"/>
          </w:tcPr>
          <w:p w14:paraId="46CF7CDB" w14:textId="5B8C5225" w:rsidR="00E91DD2" w:rsidRPr="00F50E25" w:rsidRDefault="00E91DD2" w:rsidP="00C96985">
            <w:r w:rsidRPr="00F50E25">
              <w:t>Favoritismi e clientelismi, rischio di arbitrarietà</w:t>
            </w:r>
          </w:p>
        </w:tc>
        <w:tc>
          <w:tcPr>
            <w:tcW w:w="1038" w:type="dxa"/>
          </w:tcPr>
          <w:p w14:paraId="20F5AD6F" w14:textId="52CC19BF" w:rsidR="00E91DD2" w:rsidRPr="00F50E25" w:rsidRDefault="00116E1C" w:rsidP="00C96985">
            <w:r>
              <w:t>3</w:t>
            </w:r>
          </w:p>
        </w:tc>
        <w:tc>
          <w:tcPr>
            <w:tcW w:w="2103" w:type="dxa"/>
            <w:gridSpan w:val="2"/>
          </w:tcPr>
          <w:p w14:paraId="0C0B46EE" w14:textId="31382983" w:rsidR="00E91DD2" w:rsidRPr="00F50E25" w:rsidRDefault="00E91DD2" w:rsidP="00684AF7">
            <w:r w:rsidRPr="00F50E25">
              <w:t>Registro delle autorizzazioni; controllo a campione dei provvedimenti in sede di controllo di regolarità amministrativa; vincolo di motivazione</w:t>
            </w:r>
          </w:p>
        </w:tc>
        <w:tc>
          <w:tcPr>
            <w:tcW w:w="1235" w:type="dxa"/>
          </w:tcPr>
          <w:p w14:paraId="27ACD681" w14:textId="141281D4" w:rsidR="00E91DD2" w:rsidRPr="00F50E25" w:rsidRDefault="00E91DD2" w:rsidP="00684AF7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6A83BB8C" w14:textId="77777777" w:rsidTr="00E91DD2">
        <w:tc>
          <w:tcPr>
            <w:tcW w:w="534" w:type="dxa"/>
          </w:tcPr>
          <w:p w14:paraId="23E92EE6" w14:textId="77777777" w:rsidR="00E91DD2" w:rsidRPr="00F50E25" w:rsidRDefault="00E91DD2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58" w:type="dxa"/>
          </w:tcPr>
          <w:p w14:paraId="43B8E3E1" w14:textId="77777777" w:rsidR="00E91DD2" w:rsidRPr="00F50E25" w:rsidRDefault="00E91DD2" w:rsidP="00C96985">
            <w:pPr>
              <w:rPr>
                <w:b/>
              </w:rPr>
            </w:pPr>
            <w:r w:rsidRPr="00F50E25">
              <w:rPr>
                <w:b/>
              </w:rPr>
              <w:t>Autorizzazione allo scarico acque</w:t>
            </w:r>
          </w:p>
        </w:tc>
        <w:tc>
          <w:tcPr>
            <w:tcW w:w="1713" w:type="dxa"/>
          </w:tcPr>
          <w:p w14:paraId="270AFCAA" w14:textId="0B9A4866" w:rsidR="00E91DD2" w:rsidRPr="00F50E25" w:rsidRDefault="00E91DD2" w:rsidP="00C96985">
            <w:r w:rsidRPr="00F50E25">
              <w:t>Ufficio Tecnico (edilizia privata)</w:t>
            </w:r>
          </w:p>
        </w:tc>
        <w:tc>
          <w:tcPr>
            <w:tcW w:w="1767" w:type="dxa"/>
          </w:tcPr>
          <w:p w14:paraId="6B8BDBFF" w14:textId="7A2AC445" w:rsidR="00E91DD2" w:rsidRPr="00F50E25" w:rsidRDefault="00E91DD2" w:rsidP="00C96985">
            <w:r w:rsidRPr="00F50E25">
              <w:t>Favoritismi e clientelismi, rischio di arbitrarietà</w:t>
            </w:r>
          </w:p>
        </w:tc>
        <w:tc>
          <w:tcPr>
            <w:tcW w:w="1038" w:type="dxa"/>
          </w:tcPr>
          <w:p w14:paraId="6F83C875" w14:textId="7B04A4A0" w:rsidR="00E91DD2" w:rsidRPr="00F50E25" w:rsidRDefault="00116E1C" w:rsidP="00C96985">
            <w:r>
              <w:t>3</w:t>
            </w:r>
          </w:p>
        </w:tc>
        <w:tc>
          <w:tcPr>
            <w:tcW w:w="2103" w:type="dxa"/>
            <w:gridSpan w:val="2"/>
          </w:tcPr>
          <w:p w14:paraId="2DAE3667" w14:textId="2D385D30" w:rsidR="00E91DD2" w:rsidRPr="00F50E25" w:rsidRDefault="00E91DD2" w:rsidP="00684AF7">
            <w:r w:rsidRPr="00F50E25">
              <w:t>Registro delle autorizzazioni; controllo a campione dei provvedimenti in sede di controllo di regolarità amministrativa; vincolo di motivazione</w:t>
            </w:r>
          </w:p>
        </w:tc>
        <w:tc>
          <w:tcPr>
            <w:tcW w:w="1235" w:type="dxa"/>
          </w:tcPr>
          <w:p w14:paraId="0F69D7AD" w14:textId="250B60BC" w:rsidR="00E91DD2" w:rsidRPr="00F50E25" w:rsidRDefault="00E91DD2" w:rsidP="00684AF7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06E34D06" w14:textId="77777777" w:rsidTr="00E91DD2">
        <w:tc>
          <w:tcPr>
            <w:tcW w:w="534" w:type="dxa"/>
          </w:tcPr>
          <w:p w14:paraId="5ABED06F" w14:textId="77777777" w:rsidR="00E91DD2" w:rsidRPr="00F50E25" w:rsidRDefault="00E91DD2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458" w:type="dxa"/>
          </w:tcPr>
          <w:p w14:paraId="654F25B6" w14:textId="77777777" w:rsidR="00E91DD2" w:rsidRPr="00F50E25" w:rsidRDefault="00E91DD2" w:rsidP="00C96985">
            <w:pPr>
              <w:rPr>
                <w:b/>
              </w:rPr>
            </w:pPr>
            <w:r w:rsidRPr="00F50E25">
              <w:rPr>
                <w:b/>
              </w:rPr>
              <w:t>Autorizzazioni impianti telefonia mobile</w:t>
            </w:r>
          </w:p>
        </w:tc>
        <w:tc>
          <w:tcPr>
            <w:tcW w:w="1713" w:type="dxa"/>
          </w:tcPr>
          <w:p w14:paraId="2866ACD5" w14:textId="0D8F04A1" w:rsidR="00E91DD2" w:rsidRPr="00F50E25" w:rsidRDefault="00E91DD2" w:rsidP="00C96985">
            <w:r w:rsidRPr="00F50E25">
              <w:t>Ufficio Tecnico (edilizia privata)</w:t>
            </w:r>
          </w:p>
        </w:tc>
        <w:tc>
          <w:tcPr>
            <w:tcW w:w="1767" w:type="dxa"/>
          </w:tcPr>
          <w:p w14:paraId="06012892" w14:textId="25E08361" w:rsidR="00E91DD2" w:rsidRPr="00F50E25" w:rsidRDefault="00E91DD2" w:rsidP="00C96985">
            <w:r w:rsidRPr="00F50E25">
              <w:t>Favoritismi e clientelismi, rischio di arbitrarietà</w:t>
            </w:r>
          </w:p>
        </w:tc>
        <w:tc>
          <w:tcPr>
            <w:tcW w:w="1038" w:type="dxa"/>
          </w:tcPr>
          <w:p w14:paraId="757E1D90" w14:textId="7C2C9212" w:rsidR="00E91DD2" w:rsidRPr="00F50E25" w:rsidRDefault="00116E1C" w:rsidP="00C96985">
            <w:r>
              <w:t>3</w:t>
            </w:r>
          </w:p>
        </w:tc>
        <w:tc>
          <w:tcPr>
            <w:tcW w:w="2103" w:type="dxa"/>
            <w:gridSpan w:val="2"/>
          </w:tcPr>
          <w:p w14:paraId="024103D2" w14:textId="70F116DC" w:rsidR="00E91DD2" w:rsidRPr="00F50E25" w:rsidRDefault="00E91DD2" w:rsidP="00684AF7">
            <w:r w:rsidRPr="00F50E25">
              <w:t>Registro delle autorizzazioni; controllo a campione dei provvedimenti in sede di controllo di regolarità amministrativa; vincolo di motivazione</w:t>
            </w:r>
          </w:p>
        </w:tc>
        <w:tc>
          <w:tcPr>
            <w:tcW w:w="1235" w:type="dxa"/>
          </w:tcPr>
          <w:p w14:paraId="133C2EFD" w14:textId="408AC10C" w:rsidR="00E91DD2" w:rsidRPr="00F50E25" w:rsidRDefault="00E91DD2" w:rsidP="00684AF7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0A6DA353" w14:textId="77777777" w:rsidTr="00E91DD2">
        <w:tc>
          <w:tcPr>
            <w:tcW w:w="534" w:type="dxa"/>
          </w:tcPr>
          <w:p w14:paraId="7E8E8389" w14:textId="62117BE3" w:rsidR="00E91DD2" w:rsidRPr="00F50E25" w:rsidRDefault="00E91DD2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458" w:type="dxa"/>
          </w:tcPr>
          <w:p w14:paraId="3C591FDF" w14:textId="77777777" w:rsidR="00E91DD2" w:rsidRPr="00F50E25" w:rsidRDefault="00E91DD2" w:rsidP="00C96985">
            <w:pPr>
              <w:rPr>
                <w:b/>
              </w:rPr>
            </w:pPr>
            <w:r w:rsidRPr="00F50E25">
              <w:rPr>
                <w:b/>
              </w:rPr>
              <w:t>Accesso servizi asili nido scuole materne</w:t>
            </w:r>
          </w:p>
        </w:tc>
        <w:tc>
          <w:tcPr>
            <w:tcW w:w="1713" w:type="dxa"/>
          </w:tcPr>
          <w:p w14:paraId="422886A7" w14:textId="2A157540" w:rsidR="00E91DD2" w:rsidRPr="00F50E25" w:rsidRDefault="00E91DD2" w:rsidP="00EF694E">
            <w:r w:rsidRPr="00F50E25">
              <w:t xml:space="preserve">Responsabile Ufficio </w:t>
            </w:r>
            <w:r w:rsidR="00EF694E">
              <w:t>Servizi Scolastici/Sociali</w:t>
            </w:r>
          </w:p>
        </w:tc>
        <w:tc>
          <w:tcPr>
            <w:tcW w:w="1767" w:type="dxa"/>
          </w:tcPr>
          <w:p w14:paraId="27C289F0" w14:textId="2F04E31F" w:rsidR="00E91DD2" w:rsidRPr="00F50E25" w:rsidRDefault="00E91DD2" w:rsidP="00C96985">
            <w:r w:rsidRPr="00F50E25">
              <w:t>Favoritismi e clientelismi</w:t>
            </w:r>
          </w:p>
        </w:tc>
        <w:tc>
          <w:tcPr>
            <w:tcW w:w="1038" w:type="dxa"/>
          </w:tcPr>
          <w:p w14:paraId="6D328AC9" w14:textId="54ECB7CC" w:rsidR="00E91DD2" w:rsidRPr="00F50E25" w:rsidRDefault="00116E1C" w:rsidP="00C96985">
            <w:r>
              <w:t>3</w:t>
            </w:r>
          </w:p>
        </w:tc>
        <w:tc>
          <w:tcPr>
            <w:tcW w:w="2103" w:type="dxa"/>
            <w:gridSpan w:val="2"/>
          </w:tcPr>
          <w:p w14:paraId="47032F9D" w14:textId="6989EC35" w:rsidR="00E91DD2" w:rsidRPr="00F50E25" w:rsidRDefault="00E91DD2" w:rsidP="00684AF7">
            <w:r w:rsidRPr="00F50E25">
              <w:t>Resoconto annuale al RPC</w:t>
            </w:r>
          </w:p>
        </w:tc>
        <w:tc>
          <w:tcPr>
            <w:tcW w:w="1235" w:type="dxa"/>
          </w:tcPr>
          <w:p w14:paraId="604677C5" w14:textId="261CBE68" w:rsidR="00E91DD2" w:rsidRPr="00F50E25" w:rsidRDefault="00E91DD2" w:rsidP="00684AF7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17384925" w14:textId="77777777" w:rsidTr="00E91DD2">
        <w:tc>
          <w:tcPr>
            <w:tcW w:w="534" w:type="dxa"/>
          </w:tcPr>
          <w:p w14:paraId="2B1F6A11" w14:textId="25B3187F" w:rsidR="00E91DD2" w:rsidRPr="00F50E25" w:rsidRDefault="00E91DD2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458" w:type="dxa"/>
          </w:tcPr>
          <w:p w14:paraId="6F34C984" w14:textId="77777777" w:rsidR="00E91DD2" w:rsidRPr="00F50E25" w:rsidRDefault="00E91DD2" w:rsidP="00C96985">
            <w:pPr>
              <w:rPr>
                <w:b/>
              </w:rPr>
            </w:pPr>
            <w:r w:rsidRPr="00F50E25">
              <w:rPr>
                <w:b/>
              </w:rPr>
              <w:t>Ordinanze ambientali</w:t>
            </w:r>
          </w:p>
        </w:tc>
        <w:tc>
          <w:tcPr>
            <w:tcW w:w="1713" w:type="dxa"/>
          </w:tcPr>
          <w:p w14:paraId="5723C7C2" w14:textId="6B37A630" w:rsidR="00E91DD2" w:rsidRPr="00F50E25" w:rsidRDefault="00E91DD2" w:rsidP="00C96985">
            <w:r w:rsidRPr="00F50E25">
              <w:t>Responsabile Lavori Pubblici</w:t>
            </w:r>
          </w:p>
        </w:tc>
        <w:tc>
          <w:tcPr>
            <w:tcW w:w="1767" w:type="dxa"/>
          </w:tcPr>
          <w:p w14:paraId="12B35298" w14:textId="214E8317" w:rsidR="00E91DD2" w:rsidRPr="00F50E25" w:rsidRDefault="00E91DD2" w:rsidP="00C96985">
            <w:r w:rsidRPr="00F50E25">
              <w:t>Favoritismi e clientelismi</w:t>
            </w:r>
          </w:p>
        </w:tc>
        <w:tc>
          <w:tcPr>
            <w:tcW w:w="1038" w:type="dxa"/>
          </w:tcPr>
          <w:p w14:paraId="04744107" w14:textId="1853DF4F" w:rsidR="00E91DD2" w:rsidRPr="00F50E25" w:rsidRDefault="00116E1C" w:rsidP="00C96985">
            <w:r>
              <w:t>3</w:t>
            </w:r>
          </w:p>
        </w:tc>
        <w:tc>
          <w:tcPr>
            <w:tcW w:w="2103" w:type="dxa"/>
            <w:gridSpan w:val="2"/>
          </w:tcPr>
          <w:p w14:paraId="7AEF58AB" w14:textId="1EBF110F" w:rsidR="00E91DD2" w:rsidRPr="00F50E25" w:rsidRDefault="00E91DD2" w:rsidP="00684AF7">
            <w:r w:rsidRPr="00F50E25">
              <w:t>Resoconto annuale al RPC</w:t>
            </w:r>
          </w:p>
        </w:tc>
        <w:tc>
          <w:tcPr>
            <w:tcW w:w="1235" w:type="dxa"/>
          </w:tcPr>
          <w:p w14:paraId="4B29A1FD" w14:textId="37C1557A" w:rsidR="00E91DD2" w:rsidRPr="00F50E25" w:rsidRDefault="00E91DD2" w:rsidP="00684AF7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6A720687" w14:textId="77777777" w:rsidTr="00E91DD2">
        <w:tc>
          <w:tcPr>
            <w:tcW w:w="534" w:type="dxa"/>
          </w:tcPr>
          <w:p w14:paraId="655AC8EF" w14:textId="6860E192" w:rsidR="00E91DD2" w:rsidRPr="00F50E25" w:rsidRDefault="00E91DD2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458" w:type="dxa"/>
          </w:tcPr>
          <w:p w14:paraId="66DB7760" w14:textId="77777777" w:rsidR="00E91DD2" w:rsidRPr="00F50E25" w:rsidRDefault="00E91DD2" w:rsidP="00C96985">
            <w:pPr>
              <w:rPr>
                <w:b/>
              </w:rPr>
            </w:pPr>
            <w:r w:rsidRPr="00F50E25">
              <w:rPr>
                <w:b/>
              </w:rPr>
              <w:t>Condono edilizio</w:t>
            </w:r>
          </w:p>
        </w:tc>
        <w:tc>
          <w:tcPr>
            <w:tcW w:w="1713" w:type="dxa"/>
          </w:tcPr>
          <w:p w14:paraId="0C7F9610" w14:textId="64D9B19C" w:rsidR="00E91DD2" w:rsidRPr="00F50E25" w:rsidRDefault="00E91DD2" w:rsidP="00C96985">
            <w:r w:rsidRPr="00F50E25">
              <w:t>Ufficio Tecnico (edilizia privata)</w:t>
            </w:r>
          </w:p>
        </w:tc>
        <w:tc>
          <w:tcPr>
            <w:tcW w:w="1767" w:type="dxa"/>
          </w:tcPr>
          <w:p w14:paraId="15ACA4C7" w14:textId="371EB9E8" w:rsidR="00E91DD2" w:rsidRPr="00F50E25" w:rsidRDefault="00E91DD2" w:rsidP="00C96985">
            <w:r w:rsidRPr="00F50E25">
              <w:t>Favoritismi e clientelismi</w:t>
            </w:r>
          </w:p>
        </w:tc>
        <w:tc>
          <w:tcPr>
            <w:tcW w:w="1038" w:type="dxa"/>
          </w:tcPr>
          <w:p w14:paraId="1B3A2C47" w14:textId="64AA9723" w:rsidR="00E91DD2" w:rsidRPr="00F50E25" w:rsidRDefault="00116E1C" w:rsidP="00C96985">
            <w:r>
              <w:t>3</w:t>
            </w:r>
          </w:p>
        </w:tc>
        <w:tc>
          <w:tcPr>
            <w:tcW w:w="2103" w:type="dxa"/>
            <w:gridSpan w:val="2"/>
          </w:tcPr>
          <w:p w14:paraId="21C16C4C" w14:textId="30CEB945" w:rsidR="00E91DD2" w:rsidRPr="00F50E25" w:rsidRDefault="00E91DD2" w:rsidP="00684AF7">
            <w:r w:rsidRPr="00F50E25">
              <w:t>Monitoraggio dei tempi di conclusione e dei destinatari</w:t>
            </w:r>
          </w:p>
        </w:tc>
        <w:tc>
          <w:tcPr>
            <w:tcW w:w="1235" w:type="dxa"/>
          </w:tcPr>
          <w:p w14:paraId="1464648C" w14:textId="0EF8FDEB" w:rsidR="00E91DD2" w:rsidRPr="00F50E25" w:rsidRDefault="00E91DD2" w:rsidP="00684AF7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1FEF1131" w14:textId="77777777" w:rsidTr="00E91DD2">
        <w:tc>
          <w:tcPr>
            <w:tcW w:w="534" w:type="dxa"/>
          </w:tcPr>
          <w:p w14:paraId="337167AC" w14:textId="7D1924E8" w:rsidR="00E91DD2" w:rsidRPr="00F50E25" w:rsidRDefault="00E91DD2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458" w:type="dxa"/>
          </w:tcPr>
          <w:p w14:paraId="20A30A47" w14:textId="77777777" w:rsidR="00E91DD2" w:rsidRPr="00F50E25" w:rsidRDefault="00E91DD2" w:rsidP="00C96985">
            <w:pPr>
              <w:rPr>
                <w:b/>
              </w:rPr>
            </w:pPr>
            <w:r w:rsidRPr="00F50E25">
              <w:rPr>
                <w:b/>
              </w:rPr>
              <w:t>Procedure espropriative</w:t>
            </w:r>
          </w:p>
        </w:tc>
        <w:tc>
          <w:tcPr>
            <w:tcW w:w="1713" w:type="dxa"/>
          </w:tcPr>
          <w:p w14:paraId="29CE02A3" w14:textId="63DC7D40" w:rsidR="00E91DD2" w:rsidRPr="00F50E25" w:rsidRDefault="00E91DD2" w:rsidP="00C96985">
            <w:r w:rsidRPr="00F50E25">
              <w:t>Responsabile Lavori Pubblici</w:t>
            </w:r>
          </w:p>
        </w:tc>
        <w:tc>
          <w:tcPr>
            <w:tcW w:w="1767" w:type="dxa"/>
          </w:tcPr>
          <w:p w14:paraId="5F47ED92" w14:textId="7FB2E0FB" w:rsidR="00E91DD2" w:rsidRPr="00F50E25" w:rsidRDefault="00E91DD2" w:rsidP="00C96985">
            <w:r w:rsidRPr="00F50E25">
              <w:t>Favoritismi e clientelismi</w:t>
            </w:r>
          </w:p>
        </w:tc>
        <w:tc>
          <w:tcPr>
            <w:tcW w:w="1038" w:type="dxa"/>
          </w:tcPr>
          <w:p w14:paraId="6571E961" w14:textId="7F7517D1" w:rsidR="00E91DD2" w:rsidRPr="00F50E25" w:rsidRDefault="00116E1C" w:rsidP="00C96985">
            <w:r>
              <w:t>4</w:t>
            </w:r>
          </w:p>
        </w:tc>
        <w:tc>
          <w:tcPr>
            <w:tcW w:w="2103" w:type="dxa"/>
            <w:gridSpan w:val="2"/>
          </w:tcPr>
          <w:p w14:paraId="5E132B4B" w14:textId="4DD722AB" w:rsidR="00E91DD2" w:rsidRPr="00F50E25" w:rsidRDefault="00E91DD2" w:rsidP="00684AF7">
            <w:r w:rsidRPr="00F50E25">
              <w:t>Resoconto annuale al RPC</w:t>
            </w:r>
          </w:p>
        </w:tc>
        <w:tc>
          <w:tcPr>
            <w:tcW w:w="1235" w:type="dxa"/>
          </w:tcPr>
          <w:p w14:paraId="2070BC28" w14:textId="0131D6A0" w:rsidR="00E91DD2" w:rsidRPr="00F50E25" w:rsidRDefault="00E91DD2" w:rsidP="00684AF7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04D799E5" w14:textId="77777777" w:rsidTr="00E91DD2">
        <w:tc>
          <w:tcPr>
            <w:tcW w:w="534" w:type="dxa"/>
          </w:tcPr>
          <w:p w14:paraId="3173434B" w14:textId="384A2E8E" w:rsidR="00E91DD2" w:rsidRPr="00F50E25" w:rsidRDefault="00E91DD2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458" w:type="dxa"/>
          </w:tcPr>
          <w:p w14:paraId="2DE95A75" w14:textId="77777777" w:rsidR="00E91DD2" w:rsidRPr="00F50E25" w:rsidRDefault="00E91DD2" w:rsidP="00C96985">
            <w:pPr>
              <w:rPr>
                <w:b/>
              </w:rPr>
            </w:pPr>
            <w:r w:rsidRPr="00F50E25">
              <w:rPr>
                <w:b/>
              </w:rPr>
              <w:t>Variazioni anagrafiche</w:t>
            </w:r>
          </w:p>
        </w:tc>
        <w:tc>
          <w:tcPr>
            <w:tcW w:w="1713" w:type="dxa"/>
          </w:tcPr>
          <w:p w14:paraId="6C3FF58C" w14:textId="47C89284" w:rsidR="00E91DD2" w:rsidRPr="00F50E25" w:rsidRDefault="00E91DD2" w:rsidP="00EF694E">
            <w:r w:rsidRPr="00F50E25">
              <w:t>Responsabile Ufficio</w:t>
            </w:r>
            <w:r w:rsidR="00EF694E">
              <w:t xml:space="preserve"> Servizi Demografici</w:t>
            </w:r>
          </w:p>
        </w:tc>
        <w:tc>
          <w:tcPr>
            <w:tcW w:w="1767" w:type="dxa"/>
          </w:tcPr>
          <w:p w14:paraId="6CBBDACB" w14:textId="629F0BFF" w:rsidR="00E91DD2" w:rsidRPr="00F50E25" w:rsidRDefault="00E91DD2" w:rsidP="00C96985">
            <w:r w:rsidRPr="00F50E25">
              <w:t>Favoritismi e clientelismi</w:t>
            </w:r>
          </w:p>
        </w:tc>
        <w:tc>
          <w:tcPr>
            <w:tcW w:w="1038" w:type="dxa"/>
          </w:tcPr>
          <w:p w14:paraId="7DC57CFA" w14:textId="4A1FA1AA" w:rsidR="00E91DD2" w:rsidRPr="00F50E25" w:rsidRDefault="00116E1C" w:rsidP="00C96985">
            <w:r>
              <w:t>2</w:t>
            </w:r>
          </w:p>
        </w:tc>
        <w:tc>
          <w:tcPr>
            <w:tcW w:w="2103" w:type="dxa"/>
            <w:gridSpan w:val="2"/>
          </w:tcPr>
          <w:p w14:paraId="1C587DEE" w14:textId="68C794B4" w:rsidR="00E91DD2" w:rsidRPr="00F50E25" w:rsidRDefault="00E91DD2" w:rsidP="00684AF7">
            <w:r w:rsidRPr="00F50E25">
              <w:t>Monitoraggio dei tempi di conclusione e dei destinatari</w:t>
            </w:r>
          </w:p>
        </w:tc>
        <w:tc>
          <w:tcPr>
            <w:tcW w:w="1235" w:type="dxa"/>
          </w:tcPr>
          <w:p w14:paraId="09E3D7B9" w14:textId="700358B7" w:rsidR="00E91DD2" w:rsidRPr="00F50E25" w:rsidRDefault="00E91DD2" w:rsidP="00684AF7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57B08E43" w14:textId="77777777" w:rsidTr="00E91DD2">
        <w:tc>
          <w:tcPr>
            <w:tcW w:w="534" w:type="dxa"/>
          </w:tcPr>
          <w:p w14:paraId="5E3796D1" w14:textId="4D167F5E" w:rsidR="00E91DD2" w:rsidRPr="00F50E25" w:rsidRDefault="00E91DD2" w:rsidP="00E91DD2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lastRenderedPageBreak/>
              <w:t>23</w:t>
            </w:r>
          </w:p>
        </w:tc>
        <w:tc>
          <w:tcPr>
            <w:tcW w:w="1458" w:type="dxa"/>
          </w:tcPr>
          <w:p w14:paraId="15A1CBB6" w14:textId="77777777" w:rsidR="00E91DD2" w:rsidRPr="00F50E25" w:rsidRDefault="00E91DD2" w:rsidP="00C96985">
            <w:pPr>
              <w:rPr>
                <w:b/>
              </w:rPr>
            </w:pPr>
            <w:r w:rsidRPr="00F50E25">
              <w:rPr>
                <w:b/>
              </w:rPr>
              <w:t>Verifiche fiscali</w:t>
            </w:r>
          </w:p>
        </w:tc>
        <w:tc>
          <w:tcPr>
            <w:tcW w:w="1713" w:type="dxa"/>
          </w:tcPr>
          <w:p w14:paraId="7B10BB49" w14:textId="4BA0BD85" w:rsidR="00E91DD2" w:rsidRPr="00F50E25" w:rsidRDefault="00E91DD2" w:rsidP="00C96985">
            <w:r w:rsidRPr="00F50E25">
              <w:t>Ufficio Finanziario</w:t>
            </w:r>
          </w:p>
        </w:tc>
        <w:tc>
          <w:tcPr>
            <w:tcW w:w="1767" w:type="dxa"/>
          </w:tcPr>
          <w:p w14:paraId="4BEDEC3C" w14:textId="456B5F5E" w:rsidR="00E91DD2" w:rsidRPr="00F50E25" w:rsidRDefault="00E91DD2" w:rsidP="00C96985">
            <w:r w:rsidRPr="00F50E25">
              <w:t>Favoritismi e clientelismi</w:t>
            </w:r>
          </w:p>
        </w:tc>
        <w:tc>
          <w:tcPr>
            <w:tcW w:w="1038" w:type="dxa"/>
          </w:tcPr>
          <w:p w14:paraId="018C986F" w14:textId="3A89D099" w:rsidR="00E91DD2" w:rsidRPr="00F50E25" w:rsidRDefault="00116E1C" w:rsidP="00C96985">
            <w:r>
              <w:t>3</w:t>
            </w:r>
          </w:p>
        </w:tc>
        <w:tc>
          <w:tcPr>
            <w:tcW w:w="2103" w:type="dxa"/>
            <w:gridSpan w:val="2"/>
          </w:tcPr>
          <w:p w14:paraId="09C09D9D" w14:textId="0191F5F5" w:rsidR="00E91DD2" w:rsidRPr="00F50E25" w:rsidRDefault="00E91DD2" w:rsidP="00684AF7">
            <w:r w:rsidRPr="00F50E25">
              <w:t>Trasmissione dell’elenco delle pratiche sorteggiate e dei verbali delle ispezioni effettuate; resoconto al RPC</w:t>
            </w:r>
          </w:p>
        </w:tc>
        <w:tc>
          <w:tcPr>
            <w:tcW w:w="1235" w:type="dxa"/>
          </w:tcPr>
          <w:p w14:paraId="3D6B47DC" w14:textId="4B6F6535" w:rsidR="00E91DD2" w:rsidRPr="00F50E25" w:rsidRDefault="00E91DD2" w:rsidP="00684AF7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656D5AB8" w14:textId="77777777" w:rsidTr="00E91DD2">
        <w:tc>
          <w:tcPr>
            <w:tcW w:w="534" w:type="dxa"/>
          </w:tcPr>
          <w:p w14:paraId="2B4E7F80" w14:textId="25DBBFBD" w:rsidR="00E91DD2" w:rsidRPr="00F50E25" w:rsidRDefault="00E91DD2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458" w:type="dxa"/>
          </w:tcPr>
          <w:p w14:paraId="7D7E1F32" w14:textId="77777777" w:rsidR="00E91DD2" w:rsidRPr="00F50E25" w:rsidRDefault="00E91DD2" w:rsidP="00C96985">
            <w:pPr>
              <w:rPr>
                <w:b/>
              </w:rPr>
            </w:pPr>
            <w:r w:rsidRPr="00F50E25">
              <w:rPr>
                <w:b/>
              </w:rPr>
              <w:t>Istituti deflattivi del contenzioso</w:t>
            </w:r>
          </w:p>
        </w:tc>
        <w:tc>
          <w:tcPr>
            <w:tcW w:w="1713" w:type="dxa"/>
          </w:tcPr>
          <w:p w14:paraId="6A7FCF3A" w14:textId="77777777" w:rsidR="00E91DD2" w:rsidRPr="00F50E25" w:rsidRDefault="00E91DD2" w:rsidP="00C96985">
            <w:r w:rsidRPr="00F50E25">
              <w:t>Tutti i responsabili (</w:t>
            </w:r>
            <w:proofErr w:type="spellStart"/>
            <w:r w:rsidRPr="00F50E25">
              <w:t>p.o.</w:t>
            </w:r>
            <w:proofErr w:type="spellEnd"/>
            <w:r w:rsidRPr="00F50E25">
              <w:t>)</w:t>
            </w:r>
          </w:p>
        </w:tc>
        <w:tc>
          <w:tcPr>
            <w:tcW w:w="1767" w:type="dxa"/>
          </w:tcPr>
          <w:p w14:paraId="443DCCE5" w14:textId="38AA50EF" w:rsidR="00E91DD2" w:rsidRPr="00F50E25" w:rsidRDefault="00E91DD2" w:rsidP="00C96985">
            <w:r w:rsidRPr="00F50E25">
              <w:t>Favoritismi e clientelismi</w:t>
            </w:r>
          </w:p>
        </w:tc>
        <w:tc>
          <w:tcPr>
            <w:tcW w:w="1038" w:type="dxa"/>
          </w:tcPr>
          <w:p w14:paraId="11EA4B74" w14:textId="54144F41" w:rsidR="00E91DD2" w:rsidRPr="00F50E25" w:rsidRDefault="00116E1C" w:rsidP="00C96985">
            <w:r>
              <w:t>3</w:t>
            </w:r>
          </w:p>
        </w:tc>
        <w:tc>
          <w:tcPr>
            <w:tcW w:w="2103" w:type="dxa"/>
            <w:gridSpan w:val="2"/>
          </w:tcPr>
          <w:p w14:paraId="645D67F2" w14:textId="78EFBA6F" w:rsidR="00E91DD2" w:rsidRPr="00F50E25" w:rsidRDefault="00E91DD2" w:rsidP="00684AF7">
            <w:r w:rsidRPr="00F50E25">
              <w:t>Resoconto al RPC con la motivazione delle scelte effettuate per ogni provvedimento adottato</w:t>
            </w:r>
          </w:p>
        </w:tc>
        <w:tc>
          <w:tcPr>
            <w:tcW w:w="1235" w:type="dxa"/>
          </w:tcPr>
          <w:p w14:paraId="6E69A1B4" w14:textId="0B8A89E2" w:rsidR="00E91DD2" w:rsidRPr="00F50E25" w:rsidRDefault="00E91DD2" w:rsidP="00684AF7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217D3185" w14:textId="77777777" w:rsidTr="00E91DD2">
        <w:tc>
          <w:tcPr>
            <w:tcW w:w="534" w:type="dxa"/>
          </w:tcPr>
          <w:p w14:paraId="2F3E2713" w14:textId="4D89D0ED" w:rsidR="00E91DD2" w:rsidRPr="00F50E25" w:rsidRDefault="00E91DD2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458" w:type="dxa"/>
          </w:tcPr>
          <w:p w14:paraId="7E6DE2C2" w14:textId="77777777" w:rsidR="00E91DD2" w:rsidRPr="00F50E25" w:rsidRDefault="00E91DD2" w:rsidP="008673B4">
            <w:pPr>
              <w:rPr>
                <w:b/>
              </w:rPr>
            </w:pPr>
            <w:r w:rsidRPr="00F50E25">
              <w:rPr>
                <w:b/>
              </w:rPr>
              <w:t xml:space="preserve">Concessioni spazi e aree pubbliche </w:t>
            </w:r>
          </w:p>
        </w:tc>
        <w:tc>
          <w:tcPr>
            <w:tcW w:w="1713" w:type="dxa"/>
          </w:tcPr>
          <w:p w14:paraId="58A12B07" w14:textId="17D95B6C" w:rsidR="00E91DD2" w:rsidRPr="00F50E25" w:rsidRDefault="00E91DD2" w:rsidP="00C96985">
            <w:r w:rsidRPr="00F50E25">
              <w:t>Responsabile Ufficio Finanziario</w:t>
            </w:r>
          </w:p>
        </w:tc>
        <w:tc>
          <w:tcPr>
            <w:tcW w:w="1767" w:type="dxa"/>
          </w:tcPr>
          <w:p w14:paraId="39FCA3CE" w14:textId="1D2F4D33" w:rsidR="00E91DD2" w:rsidRPr="00F50E25" w:rsidRDefault="00E91DD2" w:rsidP="00C96985">
            <w:r w:rsidRPr="00F50E25">
              <w:t>Favoritismi e clientelismi</w:t>
            </w:r>
          </w:p>
        </w:tc>
        <w:tc>
          <w:tcPr>
            <w:tcW w:w="1038" w:type="dxa"/>
          </w:tcPr>
          <w:p w14:paraId="2C24DDC5" w14:textId="2A314A01" w:rsidR="00E91DD2" w:rsidRPr="00F50E25" w:rsidRDefault="00116E1C" w:rsidP="00C96985">
            <w:r>
              <w:t>3</w:t>
            </w:r>
          </w:p>
        </w:tc>
        <w:tc>
          <w:tcPr>
            <w:tcW w:w="2103" w:type="dxa"/>
            <w:gridSpan w:val="2"/>
          </w:tcPr>
          <w:p w14:paraId="1D5C906E" w14:textId="5C68D404" w:rsidR="00E91DD2" w:rsidRPr="00F50E25" w:rsidRDefault="00E91DD2" w:rsidP="00C92010">
            <w:r w:rsidRPr="00F50E25">
              <w:t>Registro delle concessioni; controllo a campione dei provvedimenti in sede di controllo di regolarità amministrativa; vincolo di motivazione</w:t>
            </w:r>
          </w:p>
        </w:tc>
        <w:tc>
          <w:tcPr>
            <w:tcW w:w="1235" w:type="dxa"/>
          </w:tcPr>
          <w:p w14:paraId="031D98D7" w14:textId="5CD85E98" w:rsidR="00E91DD2" w:rsidRPr="00F50E25" w:rsidRDefault="00E91DD2" w:rsidP="00684AF7">
            <w:proofErr w:type="gramStart"/>
            <w:r w:rsidRPr="00F50E25">
              <w:t>idem</w:t>
            </w:r>
            <w:proofErr w:type="gramEnd"/>
          </w:p>
        </w:tc>
      </w:tr>
      <w:tr w:rsidR="00E91DD2" w:rsidRPr="00F50E25" w14:paraId="4AF242F2" w14:textId="77777777" w:rsidTr="00E91DD2">
        <w:tc>
          <w:tcPr>
            <w:tcW w:w="534" w:type="dxa"/>
          </w:tcPr>
          <w:p w14:paraId="5AE184BF" w14:textId="3B20F6B4" w:rsidR="00E91DD2" w:rsidRPr="00F50E25" w:rsidRDefault="00E91DD2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458" w:type="dxa"/>
          </w:tcPr>
          <w:p w14:paraId="18AE8488" w14:textId="57955B38" w:rsidR="00E91DD2" w:rsidRPr="00F50E25" w:rsidRDefault="00E91DD2" w:rsidP="00C96985">
            <w:pPr>
              <w:rPr>
                <w:b/>
              </w:rPr>
            </w:pPr>
            <w:r w:rsidRPr="00F50E25">
              <w:rPr>
                <w:b/>
              </w:rPr>
              <w:t>Gestione delle sanzioni per violazione del CDS</w:t>
            </w:r>
          </w:p>
        </w:tc>
        <w:tc>
          <w:tcPr>
            <w:tcW w:w="1713" w:type="dxa"/>
          </w:tcPr>
          <w:p w14:paraId="7A1F1385" w14:textId="3C9A945D" w:rsidR="00E91DD2" w:rsidRPr="00F50E25" w:rsidRDefault="00E91DD2" w:rsidP="00C96985">
            <w:r w:rsidRPr="00F50E25">
              <w:t>Responsabile Servizio Polizia Municipale</w:t>
            </w:r>
          </w:p>
        </w:tc>
        <w:tc>
          <w:tcPr>
            <w:tcW w:w="1767" w:type="dxa"/>
          </w:tcPr>
          <w:p w14:paraId="153CC569" w14:textId="08DEB6BE" w:rsidR="00E91DD2" w:rsidRPr="00F50E25" w:rsidRDefault="00E91DD2" w:rsidP="00C96985">
            <w:r w:rsidRPr="00F50E25">
              <w:t>Favoritismi e clientelismi</w:t>
            </w:r>
          </w:p>
        </w:tc>
        <w:tc>
          <w:tcPr>
            <w:tcW w:w="1038" w:type="dxa"/>
          </w:tcPr>
          <w:p w14:paraId="576E1CCB" w14:textId="3FF0D697" w:rsidR="00E91DD2" w:rsidRPr="00F50E25" w:rsidRDefault="00116E1C" w:rsidP="00C96985">
            <w:r>
              <w:t>3</w:t>
            </w:r>
          </w:p>
        </w:tc>
        <w:tc>
          <w:tcPr>
            <w:tcW w:w="2103" w:type="dxa"/>
            <w:gridSpan w:val="2"/>
          </w:tcPr>
          <w:p w14:paraId="365374CF" w14:textId="63154B19" w:rsidR="00E91DD2" w:rsidRPr="00F50E25" w:rsidRDefault="00E91DD2" w:rsidP="00684AF7">
            <w:r w:rsidRPr="00F50E25">
              <w:t>Esame in sede di controllo successivo</w:t>
            </w:r>
          </w:p>
        </w:tc>
        <w:tc>
          <w:tcPr>
            <w:tcW w:w="1235" w:type="dxa"/>
          </w:tcPr>
          <w:p w14:paraId="3AB4F39B" w14:textId="73B1CF99" w:rsidR="00E91DD2" w:rsidRPr="00F50E25" w:rsidRDefault="00E91DD2" w:rsidP="00684AF7">
            <w:proofErr w:type="gramStart"/>
            <w:r w:rsidRPr="00F50E25">
              <w:t>idem</w:t>
            </w:r>
            <w:proofErr w:type="gramEnd"/>
          </w:p>
        </w:tc>
      </w:tr>
    </w:tbl>
    <w:p w14:paraId="1CF522C5" w14:textId="77777777" w:rsidR="00222905" w:rsidRPr="00F50E25" w:rsidRDefault="00222905"/>
    <w:sectPr w:rsidR="00222905" w:rsidRPr="00F50E25" w:rsidSect="0087676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85"/>
    <w:rsid w:val="00070ACA"/>
    <w:rsid w:val="000D6BDB"/>
    <w:rsid w:val="00116E1C"/>
    <w:rsid w:val="00147061"/>
    <w:rsid w:val="00147ECA"/>
    <w:rsid w:val="001A5411"/>
    <w:rsid w:val="001B5146"/>
    <w:rsid w:val="00222905"/>
    <w:rsid w:val="00452F46"/>
    <w:rsid w:val="004B02D9"/>
    <w:rsid w:val="005F2F1D"/>
    <w:rsid w:val="00684AF7"/>
    <w:rsid w:val="00785F1D"/>
    <w:rsid w:val="007D16C6"/>
    <w:rsid w:val="008673B4"/>
    <w:rsid w:val="0087676A"/>
    <w:rsid w:val="00911701"/>
    <w:rsid w:val="00A00646"/>
    <w:rsid w:val="00C54A2F"/>
    <w:rsid w:val="00C92010"/>
    <w:rsid w:val="00C96985"/>
    <w:rsid w:val="00D42E8C"/>
    <w:rsid w:val="00E640E8"/>
    <w:rsid w:val="00E85B0F"/>
    <w:rsid w:val="00E91DD2"/>
    <w:rsid w:val="00EF694E"/>
    <w:rsid w:val="00F50E25"/>
    <w:rsid w:val="00F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832A4"/>
  <w14:defaultImageDpi w14:val="300"/>
  <w15:docId w15:val="{A8E5D7DE-9A21-48CE-86ED-0BA9BA3B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6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A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Montemarano</dc:creator>
  <cp:lastModifiedBy>Luca Folegnani</cp:lastModifiedBy>
  <cp:revision>2</cp:revision>
  <cp:lastPrinted>2019-01-26T07:13:00Z</cp:lastPrinted>
  <dcterms:created xsi:type="dcterms:W3CDTF">2021-03-25T09:30:00Z</dcterms:created>
  <dcterms:modified xsi:type="dcterms:W3CDTF">2021-03-25T09:30:00Z</dcterms:modified>
</cp:coreProperties>
</file>