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EE770" w14:textId="3304D69C" w:rsidR="00FF434E" w:rsidRDefault="008E4406">
      <w:pPr>
        <w:pStyle w:val="Titolo1"/>
        <w:spacing w:before="79"/>
      </w:pPr>
      <w:r>
        <w:t>Allegato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deliberazione</w:t>
      </w:r>
      <w:r>
        <w:rPr>
          <w:spacing w:val="-1"/>
        </w:rPr>
        <w:t xml:space="preserve"> </w:t>
      </w:r>
      <w:r>
        <w:t>della Giunta</w:t>
      </w:r>
      <w:r>
        <w:rPr>
          <w:spacing w:val="-1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n</w:t>
      </w:r>
      <w:r w:rsidR="00692385">
        <w:t xml:space="preserve"> </w:t>
      </w:r>
      <w:r w:rsidR="00D9442D">
        <w:t>71</w:t>
      </w:r>
      <w:r w:rsidR="00692385">
        <w:t xml:space="preserve"> </w:t>
      </w:r>
      <w:r>
        <w:t>del</w:t>
      </w:r>
      <w:r>
        <w:rPr>
          <w:spacing w:val="-1"/>
        </w:rPr>
        <w:t xml:space="preserve"> </w:t>
      </w:r>
      <w:r w:rsidR="00D9442D">
        <w:rPr>
          <w:spacing w:val="-1"/>
        </w:rPr>
        <w:t>06.07.2022</w:t>
      </w:r>
      <w:bookmarkStart w:id="0" w:name="_GoBack"/>
      <w:bookmarkEnd w:id="0"/>
    </w:p>
    <w:p w14:paraId="09118BF5" w14:textId="77777777" w:rsidR="00FF434E" w:rsidRDefault="00FF434E">
      <w:pPr>
        <w:pStyle w:val="Corpotesto"/>
        <w:spacing w:before="0"/>
        <w:ind w:left="0"/>
        <w:jc w:val="left"/>
        <w:rPr>
          <w:b/>
          <w:sz w:val="26"/>
        </w:rPr>
      </w:pPr>
    </w:p>
    <w:p w14:paraId="0132E86F" w14:textId="77777777" w:rsidR="00FF434E" w:rsidRDefault="00FF434E">
      <w:pPr>
        <w:pStyle w:val="Corpotesto"/>
        <w:spacing w:before="7"/>
        <w:ind w:left="0"/>
        <w:jc w:val="left"/>
        <w:rPr>
          <w:b/>
          <w:sz w:val="29"/>
        </w:rPr>
      </w:pPr>
    </w:p>
    <w:p w14:paraId="190BA72B" w14:textId="77777777" w:rsidR="00FF434E" w:rsidRDefault="008E4406">
      <w:pPr>
        <w:spacing w:line="259" w:lineRule="auto"/>
        <w:ind w:left="1902" w:right="428" w:hanging="1455"/>
        <w:rPr>
          <w:b/>
          <w:sz w:val="24"/>
        </w:rPr>
      </w:pPr>
      <w:r>
        <w:rPr>
          <w:b/>
          <w:sz w:val="24"/>
        </w:rPr>
        <w:t>PIANO DELLE AZIONI POSITIVE - PARI OPPORTUNITÀ TRA UOMO E DONNA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TRIENNIO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2022-2024 (art. 48 del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D.Lgs</w:t>
      </w:r>
      <w:proofErr w:type="spellEnd"/>
      <w:r>
        <w:rPr>
          <w:b/>
          <w:sz w:val="24"/>
        </w:rPr>
        <w:t xml:space="preserve"> 11/04/2006 n. 198)</w:t>
      </w:r>
    </w:p>
    <w:p w14:paraId="6F18E2FA" w14:textId="77777777" w:rsidR="00FF434E" w:rsidRDefault="00FF434E">
      <w:pPr>
        <w:pStyle w:val="Corpotesto"/>
        <w:spacing w:before="0"/>
        <w:ind w:left="0"/>
        <w:jc w:val="left"/>
        <w:rPr>
          <w:b/>
          <w:sz w:val="26"/>
        </w:rPr>
      </w:pPr>
    </w:p>
    <w:p w14:paraId="28C88BAB" w14:textId="77777777" w:rsidR="00FF434E" w:rsidRDefault="00FF434E">
      <w:pPr>
        <w:pStyle w:val="Corpotesto"/>
        <w:spacing w:before="8"/>
        <w:ind w:left="0"/>
        <w:jc w:val="left"/>
        <w:rPr>
          <w:b/>
          <w:sz w:val="27"/>
        </w:rPr>
      </w:pPr>
    </w:p>
    <w:p w14:paraId="30A2DE23" w14:textId="77777777" w:rsidR="00FF434E" w:rsidRDefault="008E4406">
      <w:pPr>
        <w:pStyle w:val="Titolo1"/>
      </w:pPr>
      <w:r>
        <w:t>Premessa</w:t>
      </w:r>
    </w:p>
    <w:p w14:paraId="7330B556" w14:textId="77777777" w:rsidR="00FF434E" w:rsidRDefault="008E4406">
      <w:pPr>
        <w:pStyle w:val="Corpotesto"/>
        <w:spacing w:before="180" w:line="259" w:lineRule="auto"/>
        <w:ind w:right="113"/>
      </w:pPr>
      <w:r>
        <w:t xml:space="preserve">L’art. 48 del </w:t>
      </w:r>
      <w:proofErr w:type="spellStart"/>
      <w:r>
        <w:t>D.Lgs</w:t>
      </w:r>
      <w:proofErr w:type="spellEnd"/>
      <w:r>
        <w:t xml:space="preserve"> 11 aprile 2006 n. 198 “Codice delle pari opportunità tra uomo e donna, a norma</w:t>
      </w:r>
      <w:r>
        <w:rPr>
          <w:spacing w:val="1"/>
        </w:rPr>
        <w:t xml:space="preserve"> </w:t>
      </w:r>
      <w:r>
        <w:t>dell’articolo 6 della Legge 28 novembre 2005 n°246” prevede che i Comuni predispongano piani di</w:t>
      </w:r>
      <w:r>
        <w:rPr>
          <w:spacing w:val="1"/>
        </w:rPr>
        <w:t xml:space="preserve"> </w:t>
      </w:r>
      <w:r>
        <w:t>azioni positive tendenti ad assicurare, nel proprio ambito, la rimozione di ostacoli che, di fatto,</w:t>
      </w:r>
      <w:r>
        <w:rPr>
          <w:spacing w:val="1"/>
        </w:rPr>
        <w:t xml:space="preserve"> </w:t>
      </w:r>
      <w:r>
        <w:t>impediscono la piena realizzazione di pari opportunità di lavoro e nel lavoro tra uomini e donne. Il</w:t>
      </w:r>
      <w:r>
        <w:rPr>
          <w:spacing w:val="1"/>
        </w:rPr>
        <w:t xml:space="preserve"> </w:t>
      </w:r>
      <w:r>
        <w:t>presente Piano è l’espressione della volontà dell’Amministrazione comunale di rispettare i principi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pari opportunità e di garantirne l’applicazione.</w:t>
      </w:r>
    </w:p>
    <w:p w14:paraId="2EA98F2B" w14:textId="77777777" w:rsidR="00FF434E" w:rsidRDefault="00FF434E">
      <w:pPr>
        <w:pStyle w:val="Corpotesto"/>
        <w:spacing w:before="0"/>
        <w:ind w:left="0"/>
        <w:jc w:val="left"/>
        <w:rPr>
          <w:sz w:val="26"/>
        </w:rPr>
      </w:pPr>
    </w:p>
    <w:p w14:paraId="39E61FE4" w14:textId="77777777" w:rsidR="00FF434E" w:rsidRDefault="00FF434E">
      <w:pPr>
        <w:pStyle w:val="Corpotesto"/>
        <w:spacing w:before="9"/>
        <w:ind w:left="0"/>
        <w:jc w:val="left"/>
        <w:rPr>
          <w:sz w:val="27"/>
        </w:rPr>
      </w:pPr>
    </w:p>
    <w:p w14:paraId="4C623B4E" w14:textId="77777777" w:rsidR="00FF434E" w:rsidRDefault="008E4406">
      <w:pPr>
        <w:pStyle w:val="Titolo1"/>
        <w:spacing w:before="1"/>
      </w:pPr>
      <w:r>
        <w:t>Fonti</w:t>
      </w:r>
      <w:r>
        <w:rPr>
          <w:spacing w:val="-1"/>
        </w:rPr>
        <w:t xml:space="preserve"> </w:t>
      </w:r>
      <w:r>
        <w:t>Normative</w:t>
      </w:r>
    </w:p>
    <w:p w14:paraId="6F89F221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255"/>
        </w:tabs>
        <w:spacing w:before="178"/>
        <w:ind w:left="254"/>
        <w:rPr>
          <w:sz w:val="24"/>
        </w:rPr>
      </w:pPr>
      <w:r>
        <w:rPr>
          <w:sz w:val="24"/>
        </w:rPr>
        <w:t>l’art.</w:t>
      </w:r>
      <w:r>
        <w:rPr>
          <w:spacing w:val="-1"/>
          <w:sz w:val="24"/>
        </w:rPr>
        <w:t xml:space="preserve"> </w:t>
      </w:r>
      <w:r>
        <w:rPr>
          <w:sz w:val="24"/>
        </w:rPr>
        <w:t>37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Italiana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sancisce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parità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uomini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donne;</w:t>
      </w:r>
    </w:p>
    <w:p w14:paraId="1A1AD12E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260"/>
        </w:tabs>
        <w:spacing w:before="183" w:line="259" w:lineRule="auto"/>
        <w:ind w:right="114" w:firstLine="0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30 marzo 2001 n. 165 “Norme generali sull’ordinamento del lavoro alle dipendenze delle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amministrazioni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pubbliche”</w:t>
      </w:r>
      <w:r>
        <w:rPr>
          <w:spacing w:val="-13"/>
          <w:sz w:val="24"/>
        </w:rPr>
        <w:t xml:space="preserve"> </w:t>
      </w:r>
      <w:r>
        <w:rPr>
          <w:sz w:val="24"/>
        </w:rPr>
        <w:t>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5"/>
          <w:sz w:val="24"/>
        </w:rPr>
        <w:t xml:space="preserve"> </w:t>
      </w:r>
      <w:r>
        <w:rPr>
          <w:sz w:val="24"/>
        </w:rPr>
        <w:t>gli</w:t>
      </w:r>
      <w:r>
        <w:rPr>
          <w:spacing w:val="-15"/>
          <w:sz w:val="24"/>
        </w:rPr>
        <w:t xml:space="preserve"> </w:t>
      </w:r>
      <w:r>
        <w:rPr>
          <w:sz w:val="24"/>
        </w:rPr>
        <w:t>articoli</w:t>
      </w:r>
      <w:r>
        <w:rPr>
          <w:spacing w:val="-14"/>
          <w:sz w:val="24"/>
        </w:rPr>
        <w:t xml:space="preserve"> </w:t>
      </w:r>
      <w:r>
        <w:rPr>
          <w:sz w:val="24"/>
        </w:rPr>
        <w:t>1,</w:t>
      </w:r>
      <w:r>
        <w:rPr>
          <w:spacing w:val="-15"/>
          <w:sz w:val="24"/>
        </w:rPr>
        <w:t xml:space="preserve"> </w:t>
      </w:r>
      <w:r>
        <w:rPr>
          <w:sz w:val="24"/>
        </w:rPr>
        <w:t>comma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lettera</w:t>
      </w:r>
      <w:r>
        <w:rPr>
          <w:spacing w:val="-15"/>
          <w:sz w:val="24"/>
        </w:rPr>
        <w:t xml:space="preserve"> </w:t>
      </w:r>
      <w:r>
        <w:rPr>
          <w:sz w:val="24"/>
        </w:rPr>
        <w:t>c),</w:t>
      </w:r>
      <w:r>
        <w:rPr>
          <w:spacing w:val="-14"/>
          <w:sz w:val="24"/>
        </w:rPr>
        <w:t xml:space="preserve"> </w:t>
      </w:r>
      <w:r>
        <w:rPr>
          <w:sz w:val="24"/>
        </w:rPr>
        <w:t>7,</w:t>
      </w:r>
      <w:r>
        <w:rPr>
          <w:spacing w:val="-14"/>
          <w:sz w:val="24"/>
        </w:rPr>
        <w:t xml:space="preserve"> </w:t>
      </w:r>
      <w:r>
        <w:rPr>
          <w:sz w:val="24"/>
        </w:rPr>
        <w:t>comma</w:t>
      </w:r>
      <w:r>
        <w:rPr>
          <w:spacing w:val="-15"/>
          <w:sz w:val="24"/>
        </w:rPr>
        <w:t xml:space="preserve"> </w:t>
      </w:r>
      <w:r>
        <w:rPr>
          <w:sz w:val="24"/>
        </w:rPr>
        <w:t>1,</w:t>
      </w:r>
      <w:r>
        <w:rPr>
          <w:spacing w:val="-14"/>
          <w:sz w:val="24"/>
        </w:rPr>
        <w:t xml:space="preserve"> </w:t>
      </w:r>
      <w:r>
        <w:rPr>
          <w:sz w:val="24"/>
        </w:rPr>
        <w:t>19,</w:t>
      </w:r>
      <w:r>
        <w:rPr>
          <w:spacing w:val="-15"/>
          <w:sz w:val="24"/>
        </w:rPr>
        <w:t xml:space="preserve"> </w:t>
      </w:r>
      <w:r>
        <w:rPr>
          <w:sz w:val="24"/>
        </w:rPr>
        <w:t>comma</w:t>
      </w:r>
      <w:r>
        <w:rPr>
          <w:spacing w:val="-58"/>
          <w:sz w:val="24"/>
        </w:rPr>
        <w:t xml:space="preserve"> </w:t>
      </w:r>
      <w:r>
        <w:rPr>
          <w:sz w:val="24"/>
        </w:rPr>
        <w:t>5-ter,</w:t>
      </w:r>
      <w:r>
        <w:rPr>
          <w:spacing w:val="-1"/>
          <w:sz w:val="24"/>
        </w:rPr>
        <w:t xml:space="preserve"> </w:t>
      </w:r>
      <w:r>
        <w:rPr>
          <w:sz w:val="24"/>
        </w:rPr>
        <w:t>35,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3 lettera c),</w:t>
      </w:r>
      <w:r>
        <w:rPr>
          <w:spacing w:val="-1"/>
          <w:sz w:val="24"/>
        </w:rPr>
        <w:t xml:space="preserve"> </w:t>
      </w:r>
      <w:r>
        <w:rPr>
          <w:sz w:val="24"/>
        </w:rPr>
        <w:t>e 57, che</w:t>
      </w:r>
      <w:r>
        <w:rPr>
          <w:spacing w:val="-1"/>
          <w:sz w:val="24"/>
        </w:rPr>
        <w:t xml:space="preserve"> </w:t>
      </w:r>
      <w:r>
        <w:rPr>
          <w:sz w:val="24"/>
        </w:rPr>
        <w:t>dettano norme in materia di pari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opportunità;</w:t>
      </w:r>
    </w:p>
    <w:p w14:paraId="11D7887D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267"/>
        </w:tabs>
        <w:spacing w:line="259" w:lineRule="auto"/>
        <w:ind w:right="112" w:firstLine="0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18 agosto 2000 n. 267, art. 6, comma 3, a norma del quale gli statuti stabiliscono norme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assicurare condizioni di parità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uomo e donna;</w:t>
      </w:r>
    </w:p>
    <w:p w14:paraId="149BCE6C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242"/>
        </w:tabs>
        <w:spacing w:before="158" w:line="259" w:lineRule="auto"/>
        <w:ind w:right="112" w:firstLine="0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11</w:t>
      </w:r>
      <w:r>
        <w:rPr>
          <w:spacing w:val="-15"/>
          <w:sz w:val="24"/>
        </w:rPr>
        <w:t xml:space="preserve"> </w:t>
      </w:r>
      <w:r>
        <w:rPr>
          <w:sz w:val="24"/>
        </w:rPr>
        <w:t>aprile</w:t>
      </w:r>
      <w:r>
        <w:rPr>
          <w:spacing w:val="-14"/>
          <w:sz w:val="24"/>
        </w:rPr>
        <w:t xml:space="preserve"> </w:t>
      </w:r>
      <w:r>
        <w:rPr>
          <w:sz w:val="24"/>
        </w:rPr>
        <w:t>2006</w:t>
      </w:r>
      <w:r>
        <w:rPr>
          <w:spacing w:val="-15"/>
          <w:sz w:val="24"/>
        </w:rPr>
        <w:t xml:space="preserve"> </w:t>
      </w:r>
      <w:r>
        <w:rPr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z w:val="24"/>
        </w:rPr>
        <w:t>198</w:t>
      </w:r>
      <w:r>
        <w:rPr>
          <w:spacing w:val="-15"/>
          <w:sz w:val="24"/>
        </w:rPr>
        <w:t xml:space="preserve"> </w:t>
      </w:r>
      <w:r>
        <w:rPr>
          <w:sz w:val="24"/>
        </w:rPr>
        <w:t>“Codice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pari</w:t>
      </w:r>
      <w:r>
        <w:rPr>
          <w:spacing w:val="-14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-14"/>
          <w:sz w:val="24"/>
        </w:rPr>
        <w:t xml:space="preserve"> </w:t>
      </w:r>
      <w:r>
        <w:rPr>
          <w:sz w:val="24"/>
        </w:rPr>
        <w:t>tra</w:t>
      </w:r>
      <w:r>
        <w:rPr>
          <w:spacing w:val="-14"/>
          <w:sz w:val="24"/>
        </w:rPr>
        <w:t xml:space="preserve"> </w:t>
      </w:r>
      <w:r>
        <w:rPr>
          <w:sz w:val="24"/>
        </w:rPr>
        <w:t>uomo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donna,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norma</w:t>
      </w:r>
      <w:r>
        <w:rPr>
          <w:spacing w:val="-12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8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della Legge 28 novembre 2005 n.246”;</w:t>
      </w:r>
    </w:p>
    <w:p w14:paraId="384AC2C0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278"/>
        </w:tabs>
        <w:spacing w:line="259" w:lineRule="auto"/>
        <w:ind w:right="114" w:firstLine="0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DPR 9 maggio 1994 n. 487 che detta norme per l’accesso al pubblico impiego prevedendo la</w:t>
      </w:r>
      <w:r>
        <w:rPr>
          <w:spacing w:val="1"/>
          <w:sz w:val="24"/>
        </w:rPr>
        <w:t xml:space="preserve"> </w:t>
      </w:r>
      <w:r>
        <w:rPr>
          <w:sz w:val="24"/>
        </w:rPr>
        <w:t>garanzia</w:t>
      </w:r>
      <w:r>
        <w:rPr>
          <w:spacing w:val="-1"/>
          <w:sz w:val="24"/>
        </w:rPr>
        <w:t xml:space="preserve"> </w:t>
      </w:r>
      <w:r>
        <w:rPr>
          <w:sz w:val="24"/>
        </w:rPr>
        <w:t>della pari opportunità tra uomini e donne;</w:t>
      </w:r>
    </w:p>
    <w:p w14:paraId="271E1E76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252"/>
        </w:tabs>
        <w:spacing w:line="259" w:lineRule="auto"/>
        <w:ind w:right="116" w:firstLine="0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maggio</w:t>
      </w:r>
      <w:r>
        <w:rPr>
          <w:spacing w:val="-2"/>
          <w:sz w:val="24"/>
        </w:rPr>
        <w:t xml:space="preserve"> </w:t>
      </w:r>
      <w:r>
        <w:rPr>
          <w:sz w:val="24"/>
        </w:rPr>
        <w:t>1970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300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detta</w:t>
      </w:r>
      <w:r>
        <w:rPr>
          <w:spacing w:val="-3"/>
          <w:sz w:val="24"/>
        </w:rPr>
        <w:t xml:space="preserve"> </w:t>
      </w:r>
      <w:r>
        <w:rPr>
          <w:sz w:val="24"/>
        </w:rPr>
        <w:t>norme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tutela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libertà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dignità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lavoratori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 l’art. 15 che prevede</w:t>
      </w:r>
      <w:r>
        <w:rPr>
          <w:spacing w:val="-1"/>
          <w:sz w:val="24"/>
        </w:rPr>
        <w:t xml:space="preserve"> </w:t>
      </w:r>
      <w:r>
        <w:rPr>
          <w:sz w:val="24"/>
        </w:rPr>
        <w:t>la nullità</w:t>
      </w:r>
      <w:r>
        <w:rPr>
          <w:spacing w:val="-1"/>
          <w:sz w:val="24"/>
        </w:rPr>
        <w:t xml:space="preserve"> </w:t>
      </w:r>
      <w:r>
        <w:rPr>
          <w:sz w:val="24"/>
        </w:rPr>
        <w:t>di qualsiasi patto</w:t>
      </w:r>
      <w:r>
        <w:rPr>
          <w:spacing w:val="-2"/>
          <w:sz w:val="24"/>
        </w:rPr>
        <w:t xml:space="preserve"> </w:t>
      </w:r>
      <w:r>
        <w:rPr>
          <w:sz w:val="24"/>
        </w:rPr>
        <w:t>lesivo della</w:t>
      </w:r>
      <w:r>
        <w:rPr>
          <w:spacing w:val="-2"/>
          <w:sz w:val="24"/>
        </w:rPr>
        <w:t xml:space="preserve"> </w:t>
      </w:r>
      <w:r>
        <w:rPr>
          <w:sz w:val="24"/>
        </w:rPr>
        <w:t>parità di sesso;</w:t>
      </w:r>
    </w:p>
    <w:p w14:paraId="49835F1F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270"/>
        </w:tabs>
        <w:spacing w:before="159" w:line="259" w:lineRule="auto"/>
        <w:ind w:right="117" w:firstLine="0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30 giugno 2003 n. 196 “Codice in materia di protezione dei dati personali”, che, all’art.</w:t>
      </w:r>
      <w:r>
        <w:rPr>
          <w:spacing w:val="1"/>
          <w:sz w:val="24"/>
        </w:rPr>
        <w:t xml:space="preserve"> </w:t>
      </w:r>
      <w:r>
        <w:rPr>
          <w:sz w:val="24"/>
        </w:rPr>
        <w:t>112,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lettera b), dispone</w:t>
      </w:r>
      <w:r>
        <w:rPr>
          <w:spacing w:val="-1"/>
          <w:sz w:val="24"/>
        </w:rPr>
        <w:t xml:space="preserve"> </w:t>
      </w:r>
      <w:r>
        <w:rPr>
          <w:sz w:val="24"/>
        </w:rPr>
        <w:t>in ordine</w:t>
      </w:r>
      <w:r>
        <w:rPr>
          <w:spacing w:val="-1"/>
          <w:sz w:val="24"/>
        </w:rPr>
        <w:t xml:space="preserve"> </w:t>
      </w:r>
      <w:r>
        <w:rPr>
          <w:sz w:val="24"/>
        </w:rPr>
        <w:t>al trattamento dati</w:t>
      </w:r>
      <w:r>
        <w:rPr>
          <w:spacing w:val="-1"/>
          <w:sz w:val="24"/>
        </w:rPr>
        <w:t xml:space="preserve"> </w:t>
      </w:r>
      <w:r>
        <w:rPr>
          <w:sz w:val="24"/>
        </w:rPr>
        <w:t>a garanzia</w:t>
      </w:r>
      <w:r>
        <w:rPr>
          <w:spacing w:val="-1"/>
          <w:sz w:val="24"/>
        </w:rPr>
        <w:t xml:space="preserve"> </w:t>
      </w:r>
      <w:r>
        <w:rPr>
          <w:sz w:val="24"/>
        </w:rPr>
        <w:t>di pari opportunità;</w:t>
      </w:r>
    </w:p>
    <w:p w14:paraId="4FE50253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249"/>
        </w:tabs>
        <w:spacing w:line="259" w:lineRule="auto"/>
        <w:ind w:right="112" w:firstLine="0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z w:val="24"/>
        </w:rPr>
        <w:t>gennaio</w:t>
      </w:r>
      <w:r>
        <w:rPr>
          <w:spacing w:val="-7"/>
          <w:sz w:val="24"/>
        </w:rPr>
        <w:t xml:space="preserve"> </w:t>
      </w:r>
      <w:r>
        <w:rPr>
          <w:sz w:val="24"/>
        </w:rPr>
        <w:t>2010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“Attuazione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direttiva</w:t>
      </w:r>
      <w:r>
        <w:rPr>
          <w:spacing w:val="-7"/>
          <w:sz w:val="24"/>
        </w:rPr>
        <w:t xml:space="preserve"> </w:t>
      </w:r>
      <w:r>
        <w:rPr>
          <w:sz w:val="24"/>
        </w:rPr>
        <w:t>2006/54/CE</w:t>
      </w:r>
      <w:r>
        <w:rPr>
          <w:spacing w:val="-8"/>
          <w:sz w:val="24"/>
        </w:rPr>
        <w:t xml:space="preserve"> </w:t>
      </w:r>
      <w:r>
        <w:rPr>
          <w:sz w:val="24"/>
        </w:rPr>
        <w:t>relativa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principio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pari</w:t>
      </w:r>
      <w:r>
        <w:rPr>
          <w:spacing w:val="-58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della parità</w:t>
      </w:r>
      <w:r>
        <w:rPr>
          <w:spacing w:val="-1"/>
          <w:sz w:val="24"/>
        </w:rPr>
        <w:t xml:space="preserve"> </w:t>
      </w:r>
      <w:r>
        <w:rPr>
          <w:sz w:val="24"/>
        </w:rPr>
        <w:t>di 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fra uomini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donne in</w:t>
      </w:r>
      <w:r>
        <w:rPr>
          <w:spacing w:val="-1"/>
          <w:sz w:val="24"/>
        </w:rPr>
        <w:t xml:space="preserve"> </w:t>
      </w:r>
      <w:r>
        <w:rPr>
          <w:sz w:val="24"/>
        </w:rPr>
        <w:t>materia di</w:t>
      </w:r>
      <w:r>
        <w:rPr>
          <w:spacing w:val="-2"/>
          <w:sz w:val="24"/>
        </w:rPr>
        <w:t xml:space="preserve"> </w:t>
      </w:r>
      <w:r>
        <w:rPr>
          <w:sz w:val="24"/>
        </w:rPr>
        <w:t>occupazione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impiego;</w:t>
      </w:r>
    </w:p>
    <w:p w14:paraId="1F9710BB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333"/>
        </w:tabs>
        <w:spacing w:line="259" w:lineRule="auto"/>
        <w:ind w:right="111" w:firstLine="0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Direttiva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maggio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Ministro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riforme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innovazioni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e il Ministro per i diritti e le pari opportunità, pubblicata sulla G.U. n.173 del</w:t>
      </w:r>
      <w:r>
        <w:rPr>
          <w:spacing w:val="1"/>
          <w:sz w:val="24"/>
        </w:rPr>
        <w:t xml:space="preserve"> </w:t>
      </w:r>
      <w:r>
        <w:rPr>
          <w:sz w:val="24"/>
        </w:rPr>
        <w:t>27.07.2007;</w:t>
      </w:r>
    </w:p>
    <w:p w14:paraId="0169A2F7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279"/>
        </w:tabs>
        <w:spacing w:before="159" w:line="259" w:lineRule="auto"/>
        <w:ind w:right="116" w:firstLine="0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Direttiva 2006/54/CE del Parlamento Europeo e del Consiglio, del 5 luglio 2006, riguardante</w:t>
      </w:r>
      <w:r>
        <w:rPr>
          <w:spacing w:val="1"/>
          <w:sz w:val="24"/>
        </w:rPr>
        <w:t xml:space="preserve"> </w:t>
      </w:r>
      <w:r>
        <w:rPr>
          <w:sz w:val="24"/>
        </w:rPr>
        <w:t>l’attuazione del principio delle pari opportunità e della parità di trattamento fra uomini e donne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>di occupazione</w:t>
      </w:r>
      <w:r>
        <w:rPr>
          <w:spacing w:val="-1"/>
          <w:sz w:val="24"/>
        </w:rPr>
        <w:t xml:space="preserve"> </w:t>
      </w:r>
      <w:r>
        <w:rPr>
          <w:sz w:val="24"/>
        </w:rPr>
        <w:t>e impiego;</w:t>
      </w:r>
    </w:p>
    <w:p w14:paraId="4C9D86B7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255"/>
        </w:tabs>
        <w:ind w:left="254"/>
        <w:jc w:val="left"/>
        <w:rPr>
          <w:sz w:val="24"/>
        </w:rPr>
      </w:pPr>
      <w:proofErr w:type="gramStart"/>
      <w:r>
        <w:rPr>
          <w:sz w:val="24"/>
        </w:rPr>
        <w:t>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Contratti</w:t>
      </w:r>
      <w:r>
        <w:rPr>
          <w:spacing w:val="-2"/>
          <w:sz w:val="24"/>
        </w:rPr>
        <w:t xml:space="preserve"> </w:t>
      </w:r>
      <w:r>
        <w:rPr>
          <w:sz w:val="24"/>
        </w:rPr>
        <w:t>collettivi</w:t>
      </w:r>
      <w:r>
        <w:rPr>
          <w:spacing w:val="-1"/>
          <w:sz w:val="24"/>
        </w:rPr>
        <w:t xml:space="preserve"> </w:t>
      </w:r>
      <w:r>
        <w:rPr>
          <w:sz w:val="24"/>
        </w:rPr>
        <w:t>nazionali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comparto</w:t>
      </w:r>
      <w:r>
        <w:rPr>
          <w:spacing w:val="-1"/>
          <w:sz w:val="24"/>
        </w:rPr>
        <w:t xml:space="preserve"> </w:t>
      </w:r>
      <w:r>
        <w:rPr>
          <w:sz w:val="24"/>
        </w:rPr>
        <w:t>autonomie locali.</w:t>
      </w:r>
    </w:p>
    <w:p w14:paraId="52460208" w14:textId="77777777" w:rsidR="00FF434E" w:rsidRDefault="00FF434E">
      <w:pPr>
        <w:rPr>
          <w:sz w:val="24"/>
        </w:rPr>
        <w:sectPr w:rsidR="00FF434E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62C8D342" w14:textId="77777777" w:rsidR="00FF434E" w:rsidRDefault="00FF434E">
      <w:pPr>
        <w:pStyle w:val="Corpotesto"/>
        <w:spacing w:before="2"/>
        <w:ind w:left="0"/>
        <w:jc w:val="left"/>
        <w:rPr>
          <w:sz w:val="16"/>
        </w:rPr>
      </w:pPr>
    </w:p>
    <w:p w14:paraId="4D5D6976" w14:textId="77777777" w:rsidR="00FF434E" w:rsidRDefault="008E4406">
      <w:pPr>
        <w:pStyle w:val="Titolo1"/>
        <w:spacing w:before="90"/>
      </w:pPr>
      <w:r>
        <w:t>Durata</w:t>
      </w:r>
      <w:r>
        <w:rPr>
          <w:spacing w:val="-1"/>
        </w:rPr>
        <w:t xml:space="preserve"> </w:t>
      </w:r>
      <w:r>
        <w:t>e Contenuto del Piano</w:t>
      </w:r>
    </w:p>
    <w:p w14:paraId="13A3AF95" w14:textId="77777777" w:rsidR="00FF434E" w:rsidRDefault="008E4406">
      <w:pPr>
        <w:pStyle w:val="Corpotesto"/>
        <w:spacing w:before="180"/>
        <w:jc w:val="left"/>
      </w:pP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Piano, di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triennale, si</w:t>
      </w:r>
      <w:r>
        <w:rPr>
          <w:spacing w:val="-1"/>
        </w:rPr>
        <w:t xml:space="preserve"> </w:t>
      </w:r>
      <w:r>
        <w:t>articola</w:t>
      </w:r>
      <w:r>
        <w:rPr>
          <w:spacing w:val="-1"/>
        </w:rPr>
        <w:t xml:space="preserve"> </w:t>
      </w:r>
      <w:r>
        <w:t>in:</w:t>
      </w:r>
    </w:p>
    <w:p w14:paraId="0993A732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255"/>
        </w:tabs>
        <w:spacing w:before="182"/>
        <w:ind w:left="254"/>
        <w:jc w:val="left"/>
        <w:rPr>
          <w:sz w:val="24"/>
        </w:rPr>
      </w:pPr>
      <w:r>
        <w:rPr>
          <w:sz w:val="24"/>
        </w:rPr>
        <w:t>Rilevazione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Dotazione</w:t>
      </w:r>
      <w:r>
        <w:rPr>
          <w:spacing w:val="-1"/>
          <w:sz w:val="24"/>
        </w:rPr>
        <w:t xml:space="preserve"> </w:t>
      </w:r>
      <w:r>
        <w:rPr>
          <w:sz w:val="24"/>
        </w:rPr>
        <w:t>organica,</w:t>
      </w:r>
    </w:p>
    <w:p w14:paraId="0081E842" w14:textId="77777777" w:rsidR="00FF434E" w:rsidRDefault="008E4406">
      <w:pPr>
        <w:pStyle w:val="Paragrafoelenco"/>
        <w:numPr>
          <w:ilvl w:val="0"/>
          <w:numId w:val="3"/>
        </w:numPr>
        <w:tabs>
          <w:tab w:val="left" w:pos="255"/>
        </w:tabs>
        <w:spacing w:before="182"/>
        <w:ind w:left="254"/>
        <w:jc w:val="left"/>
        <w:rPr>
          <w:sz w:val="24"/>
        </w:rPr>
      </w:pPr>
      <w:r>
        <w:rPr>
          <w:sz w:val="24"/>
        </w:rPr>
        <w:t>Obiettivi</w:t>
      </w:r>
      <w:r>
        <w:rPr>
          <w:spacing w:val="-2"/>
          <w:sz w:val="24"/>
        </w:rPr>
        <w:t xml:space="preserve"> </w:t>
      </w:r>
      <w:r>
        <w:rPr>
          <w:sz w:val="24"/>
        </w:rPr>
        <w:t>ed Azioni</w:t>
      </w:r>
      <w:r>
        <w:rPr>
          <w:spacing w:val="-1"/>
          <w:sz w:val="24"/>
        </w:rPr>
        <w:t xml:space="preserve"> </w:t>
      </w:r>
      <w:r>
        <w:rPr>
          <w:sz w:val="24"/>
        </w:rPr>
        <w:t>positive.</w:t>
      </w:r>
    </w:p>
    <w:p w14:paraId="12B7DD35" w14:textId="77777777" w:rsidR="00FF434E" w:rsidRDefault="008E4406">
      <w:pPr>
        <w:pStyle w:val="Corpotesto"/>
        <w:spacing w:before="181" w:line="259" w:lineRule="auto"/>
        <w:ind w:right="114"/>
      </w:pPr>
      <w:r>
        <w:t>Nel periodo di vigenza saranno raccolti pareri, consigli, informazioni, osservazioni, suggerimenti e</w:t>
      </w:r>
      <w:r>
        <w:rPr>
          <w:spacing w:val="1"/>
        </w:rPr>
        <w:t xml:space="preserve"> </w:t>
      </w:r>
      <w:r>
        <w:t>le possibili soluzioni ai problemi incontrati da parte del personale dipendente in modo da poter</w:t>
      </w:r>
      <w:r>
        <w:rPr>
          <w:spacing w:val="1"/>
        </w:rPr>
        <w:t xml:space="preserve"> </w:t>
      </w:r>
      <w:r>
        <w:t>procedere</w:t>
      </w:r>
      <w:r>
        <w:rPr>
          <w:spacing w:val="-1"/>
        </w:rPr>
        <w:t xml:space="preserve"> </w:t>
      </w:r>
      <w:r>
        <w:t>alla scadenza ad un aggiornamento</w:t>
      </w:r>
      <w:r>
        <w:rPr>
          <w:spacing w:val="-1"/>
        </w:rPr>
        <w:t xml:space="preserve"> </w:t>
      </w:r>
      <w:r>
        <w:t>adeguato del Piano medesimo.</w:t>
      </w:r>
    </w:p>
    <w:p w14:paraId="32ADFAB2" w14:textId="77777777" w:rsidR="00FF434E" w:rsidRDefault="00FF434E">
      <w:pPr>
        <w:pStyle w:val="Corpotesto"/>
        <w:spacing w:before="0"/>
        <w:ind w:left="0"/>
        <w:jc w:val="left"/>
        <w:rPr>
          <w:sz w:val="26"/>
        </w:rPr>
      </w:pPr>
    </w:p>
    <w:p w14:paraId="15BB0EEF" w14:textId="77777777" w:rsidR="00FF434E" w:rsidRDefault="008E4406">
      <w:pPr>
        <w:pStyle w:val="Titolo1"/>
      </w:pPr>
      <w:r>
        <w:t>Rilevazione della</w:t>
      </w:r>
      <w:r>
        <w:rPr>
          <w:spacing w:val="-1"/>
        </w:rPr>
        <w:t xml:space="preserve"> </w:t>
      </w:r>
      <w:r>
        <w:t>Dotazione</w:t>
      </w:r>
      <w:r>
        <w:rPr>
          <w:spacing w:val="-1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</w:p>
    <w:p w14:paraId="4438A983" w14:textId="77777777" w:rsidR="00FF434E" w:rsidRDefault="008E4406">
      <w:pPr>
        <w:pStyle w:val="Corpotesto"/>
        <w:spacing w:before="179"/>
        <w:jc w:val="left"/>
      </w:pPr>
      <w:r>
        <w:t>I</w:t>
      </w:r>
      <w:r>
        <w:rPr>
          <w:spacing w:val="-2"/>
        </w:rPr>
        <w:t xml:space="preserve"> </w:t>
      </w:r>
      <w:r>
        <w:t>livelli</w:t>
      </w:r>
      <w:r>
        <w:rPr>
          <w:spacing w:val="-1"/>
        </w:rPr>
        <w:t xml:space="preserve"> </w:t>
      </w:r>
      <w:r>
        <w:t>dirigenziali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rappresentati:</w:t>
      </w:r>
      <w:r>
        <w:rPr>
          <w:spacing w:val="-1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Comunale:</w:t>
      </w:r>
      <w:r>
        <w:rPr>
          <w:spacing w:val="-2"/>
        </w:rPr>
        <w:t xml:space="preserve"> </w:t>
      </w:r>
      <w:r>
        <w:t>n.1</w:t>
      </w:r>
      <w:r>
        <w:rPr>
          <w:spacing w:val="-1"/>
        </w:rPr>
        <w:t xml:space="preserve"> </w:t>
      </w:r>
      <w:r>
        <w:t>uomo;</w:t>
      </w:r>
    </w:p>
    <w:p w14:paraId="4CCBD364" w14:textId="77777777" w:rsidR="00FF434E" w:rsidRDefault="008E4406">
      <w:pPr>
        <w:pStyle w:val="Corpotesto"/>
        <w:spacing w:before="182"/>
        <w:jc w:val="left"/>
      </w:pPr>
      <w:r>
        <w:rPr>
          <w:b/>
        </w:rPr>
        <w:t>Dato</w:t>
      </w:r>
      <w:r>
        <w:rPr>
          <w:b/>
          <w:spacing w:val="-1"/>
        </w:rPr>
        <w:t xml:space="preserve"> </w:t>
      </w:r>
      <w:r>
        <w:rPr>
          <w:b/>
        </w:rPr>
        <w:t>atto</w:t>
      </w:r>
      <w:r>
        <w:rPr>
          <w:b/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l’organigramma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 dipendente,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odierna,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essere il</w:t>
      </w:r>
      <w:r>
        <w:rPr>
          <w:spacing w:val="-1"/>
        </w:rPr>
        <w:t xml:space="preserve"> </w:t>
      </w:r>
      <w:r>
        <w:t>seguente:</w:t>
      </w:r>
    </w:p>
    <w:p w14:paraId="42798423" w14:textId="77777777" w:rsidR="00FF434E" w:rsidRDefault="00FF434E">
      <w:pPr>
        <w:pStyle w:val="Corpotesto"/>
        <w:spacing w:before="0"/>
        <w:ind w:left="0"/>
        <w:jc w:val="left"/>
        <w:rPr>
          <w:sz w:val="20"/>
        </w:rPr>
      </w:pPr>
    </w:p>
    <w:p w14:paraId="024A0A79" w14:textId="77777777" w:rsidR="00FF434E" w:rsidRDefault="00FF434E">
      <w:pPr>
        <w:pStyle w:val="Corpotesto"/>
        <w:spacing w:before="9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491"/>
        <w:gridCol w:w="1491"/>
        <w:gridCol w:w="1493"/>
        <w:gridCol w:w="1491"/>
        <w:gridCol w:w="1053"/>
        <w:gridCol w:w="955"/>
      </w:tblGrid>
      <w:tr w:rsidR="00FF434E" w14:paraId="636C6ECC" w14:textId="77777777">
        <w:trPr>
          <w:trHeight w:val="294"/>
        </w:trPr>
        <w:tc>
          <w:tcPr>
            <w:tcW w:w="1493" w:type="dxa"/>
          </w:tcPr>
          <w:p w14:paraId="6D80684B" w14:textId="77777777" w:rsidR="00FF434E" w:rsidRDefault="008E4406">
            <w:pPr>
              <w:pStyle w:val="TableParagraph"/>
              <w:spacing w:line="274" w:lineRule="exact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Dipendenti</w:t>
            </w:r>
          </w:p>
        </w:tc>
        <w:tc>
          <w:tcPr>
            <w:tcW w:w="1491" w:type="dxa"/>
          </w:tcPr>
          <w:p w14:paraId="722E091F" w14:textId="77777777" w:rsidR="00FF434E" w:rsidRDefault="008E4406">
            <w:pPr>
              <w:pStyle w:val="TableParagraph"/>
              <w:spacing w:line="274" w:lineRule="exact"/>
              <w:ind w:left="10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1491" w:type="dxa"/>
          </w:tcPr>
          <w:p w14:paraId="6B20CF30" w14:textId="77777777" w:rsidR="00FF434E" w:rsidRDefault="008E4406">
            <w:pPr>
              <w:pStyle w:val="TableParagraph"/>
              <w:spacing w:line="274" w:lineRule="exact"/>
              <w:ind w:left="10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1493" w:type="dxa"/>
          </w:tcPr>
          <w:p w14:paraId="64B9580D" w14:textId="77777777" w:rsidR="00FF434E" w:rsidRDefault="008E4406">
            <w:pPr>
              <w:pStyle w:val="TableParagraph"/>
              <w:spacing w:line="274" w:lineRule="exact"/>
              <w:ind w:left="111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491" w:type="dxa"/>
          </w:tcPr>
          <w:p w14:paraId="3573CF0D" w14:textId="77777777" w:rsidR="00FF434E" w:rsidRDefault="008E4406">
            <w:pPr>
              <w:pStyle w:val="TableParagraph"/>
              <w:spacing w:line="274" w:lineRule="exact"/>
              <w:ind w:left="10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053" w:type="dxa"/>
          </w:tcPr>
          <w:p w14:paraId="36DB07E1" w14:textId="77777777" w:rsidR="00FF434E" w:rsidRDefault="008E4406">
            <w:pPr>
              <w:pStyle w:val="TableParagraph"/>
              <w:spacing w:line="274" w:lineRule="exact"/>
              <w:ind w:left="182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955" w:type="dxa"/>
          </w:tcPr>
          <w:p w14:paraId="0BCA1AA2" w14:textId="77777777" w:rsidR="00FF434E" w:rsidRDefault="008E4406">
            <w:pPr>
              <w:pStyle w:val="TableParagraph"/>
              <w:spacing w:line="274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434E" w14:paraId="69CF6494" w14:textId="77777777">
        <w:trPr>
          <w:trHeight w:val="283"/>
        </w:trPr>
        <w:tc>
          <w:tcPr>
            <w:tcW w:w="1493" w:type="dxa"/>
          </w:tcPr>
          <w:p w14:paraId="51E37FEB" w14:textId="77777777" w:rsidR="00FF434E" w:rsidRDefault="008E440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Uomini</w:t>
            </w:r>
          </w:p>
        </w:tc>
        <w:tc>
          <w:tcPr>
            <w:tcW w:w="1491" w:type="dxa"/>
          </w:tcPr>
          <w:p w14:paraId="1FAF4539" w14:textId="563BD030" w:rsidR="00FF434E" w:rsidRDefault="006923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21FF4FEF" w14:textId="7CE31248" w:rsidR="00FF434E" w:rsidRDefault="006923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14:paraId="5AAA4E74" w14:textId="77777777" w:rsidR="00FF434E" w:rsidRDefault="008E44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52908EAF" w14:textId="77777777" w:rsidR="00FF434E" w:rsidRDefault="008E440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3" w:type="dxa"/>
          </w:tcPr>
          <w:p w14:paraId="0EBEA18D" w14:textId="77777777" w:rsidR="00FF434E" w:rsidRDefault="008E440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" w:type="dxa"/>
          </w:tcPr>
          <w:p w14:paraId="424846C2" w14:textId="6DF89275" w:rsidR="00FF434E" w:rsidRDefault="0069238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50,00</w:t>
            </w:r>
            <w:r w:rsidR="008E4406">
              <w:rPr>
                <w:sz w:val="24"/>
              </w:rPr>
              <w:t>%</w:t>
            </w:r>
          </w:p>
        </w:tc>
      </w:tr>
      <w:tr w:rsidR="00FF434E" w14:paraId="3327BB0A" w14:textId="77777777">
        <w:trPr>
          <w:trHeight w:val="294"/>
        </w:trPr>
        <w:tc>
          <w:tcPr>
            <w:tcW w:w="1493" w:type="dxa"/>
          </w:tcPr>
          <w:p w14:paraId="54527561" w14:textId="77777777" w:rsidR="00FF434E" w:rsidRDefault="008E4406">
            <w:pPr>
              <w:pStyle w:val="TableParagraph"/>
              <w:spacing w:line="274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Donne</w:t>
            </w:r>
          </w:p>
        </w:tc>
        <w:tc>
          <w:tcPr>
            <w:tcW w:w="1491" w:type="dxa"/>
          </w:tcPr>
          <w:p w14:paraId="7A6DEE7D" w14:textId="77777777" w:rsidR="00FF434E" w:rsidRDefault="008E4406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14:paraId="666332F6" w14:textId="1D144ABD" w:rsidR="00FF434E" w:rsidRDefault="006923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3" w:type="dxa"/>
          </w:tcPr>
          <w:p w14:paraId="06A6E375" w14:textId="0715F6F6" w:rsidR="00FF434E" w:rsidRDefault="00692385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91" w:type="dxa"/>
          </w:tcPr>
          <w:p w14:paraId="4B70BC0C" w14:textId="77777777" w:rsidR="00FF434E" w:rsidRDefault="008E44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3" w:type="dxa"/>
          </w:tcPr>
          <w:p w14:paraId="3EEAE935" w14:textId="29143E83" w:rsidR="00FF434E" w:rsidRDefault="00692385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" w:type="dxa"/>
          </w:tcPr>
          <w:p w14:paraId="55016FB8" w14:textId="3741A5B6" w:rsidR="00FF434E" w:rsidRDefault="00692385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50,00</w:t>
            </w:r>
            <w:r w:rsidR="008E4406">
              <w:rPr>
                <w:sz w:val="24"/>
              </w:rPr>
              <w:t>%</w:t>
            </w:r>
          </w:p>
        </w:tc>
      </w:tr>
      <w:tr w:rsidR="00FF434E" w14:paraId="121D5205" w14:textId="77777777">
        <w:trPr>
          <w:trHeight w:val="283"/>
        </w:trPr>
        <w:tc>
          <w:tcPr>
            <w:tcW w:w="1493" w:type="dxa"/>
          </w:tcPr>
          <w:p w14:paraId="163F3644" w14:textId="77777777" w:rsidR="00FF434E" w:rsidRDefault="008E4406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491" w:type="dxa"/>
          </w:tcPr>
          <w:p w14:paraId="12119B0F" w14:textId="1210C0C4" w:rsidR="00FF434E" w:rsidRDefault="006923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1" w:type="dxa"/>
          </w:tcPr>
          <w:p w14:paraId="48764572" w14:textId="168FAB54" w:rsidR="00FF434E" w:rsidRDefault="006923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93" w:type="dxa"/>
          </w:tcPr>
          <w:p w14:paraId="7C530CB0" w14:textId="77777777" w:rsidR="00FF434E" w:rsidRDefault="008E44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1" w:type="dxa"/>
          </w:tcPr>
          <w:p w14:paraId="191AB9D2" w14:textId="77777777" w:rsidR="00FF434E" w:rsidRDefault="008E44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53" w:type="dxa"/>
          </w:tcPr>
          <w:p w14:paraId="315766C3" w14:textId="656741B3" w:rsidR="00FF434E" w:rsidRDefault="0069238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5" w:type="dxa"/>
          </w:tcPr>
          <w:p w14:paraId="010E0688" w14:textId="77777777" w:rsidR="00FF434E" w:rsidRDefault="008E4406">
            <w:pPr>
              <w:pStyle w:val="TableParagraph"/>
              <w:ind w:left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09E04FA8" w14:textId="77777777" w:rsidR="00FF434E" w:rsidRDefault="00FF434E">
      <w:pPr>
        <w:pStyle w:val="Corpotesto"/>
        <w:spacing w:before="0"/>
        <w:ind w:left="0"/>
        <w:jc w:val="left"/>
        <w:rPr>
          <w:sz w:val="20"/>
        </w:rPr>
      </w:pPr>
    </w:p>
    <w:p w14:paraId="7D5C83BB" w14:textId="77777777" w:rsidR="00FF434E" w:rsidRDefault="008E4406">
      <w:pPr>
        <w:pStyle w:val="Titolo1"/>
        <w:spacing w:before="227"/>
        <w:jc w:val="both"/>
      </w:pPr>
      <w:r>
        <w:t>Obiettivi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positive</w:t>
      </w:r>
    </w:p>
    <w:p w14:paraId="61369F1F" w14:textId="2F4FF29A" w:rsidR="00FF434E" w:rsidRDefault="008E4406">
      <w:pPr>
        <w:pStyle w:val="Corpotesto"/>
        <w:spacing w:before="180" w:line="259" w:lineRule="auto"/>
        <w:ind w:right="111"/>
      </w:pPr>
      <w:r>
        <w:t>Dalla rilevazione della dotazione organica del personale dipendente alla data odierna si desume una</w:t>
      </w:r>
      <w:r>
        <w:rPr>
          <w:spacing w:val="1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 xml:space="preserve">numerica </w:t>
      </w:r>
      <w:r w:rsidR="00692385">
        <w:t>paritaria</w:t>
      </w:r>
      <w:r>
        <w:rPr>
          <w:spacing w:val="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le due componenti maschile</w:t>
      </w:r>
      <w:r>
        <w:rPr>
          <w:spacing w:val="-1"/>
        </w:rPr>
        <w:t xml:space="preserve"> </w:t>
      </w:r>
      <w:r>
        <w:t>e femminile.</w:t>
      </w:r>
    </w:p>
    <w:p w14:paraId="52212A64" w14:textId="77777777" w:rsidR="00FF434E" w:rsidRDefault="008E4406">
      <w:pPr>
        <w:pStyle w:val="Corpotesto"/>
        <w:spacing w:before="159" w:line="259" w:lineRule="auto"/>
        <w:ind w:right="117"/>
      </w:pPr>
      <w:r>
        <w:t>I percorsi per l’accesso o l’avanzamento di carriera sono attuati sulla base delle specifiche norme di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o regolamentari nel pieno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 piano</w:t>
      </w:r>
      <w:r>
        <w:rPr>
          <w:spacing w:val="-1"/>
        </w:rPr>
        <w:t xml:space="preserve"> </w:t>
      </w:r>
      <w:r>
        <w:t>della pari opportunità.</w:t>
      </w:r>
    </w:p>
    <w:p w14:paraId="5D64279A" w14:textId="77777777" w:rsidR="00FF434E" w:rsidRDefault="008E4406">
      <w:pPr>
        <w:pStyle w:val="Corpotesto"/>
        <w:spacing w:line="259" w:lineRule="auto"/>
        <w:ind w:right="111"/>
      </w:pPr>
      <w:r>
        <w:t>La formazione e l’aggiornamento del personale è attualmente garantita, senza discriminazioni tra</w:t>
      </w:r>
      <w:r>
        <w:rPr>
          <w:spacing w:val="1"/>
        </w:rPr>
        <w:t xml:space="preserve"> </w:t>
      </w:r>
      <w:r>
        <w:t>uomini e donne, come metodo permanente per accrescere la consapevolezza, sviluppare conoscenze</w:t>
      </w:r>
      <w:r>
        <w:rPr>
          <w:spacing w:val="-57"/>
        </w:rPr>
        <w:t xml:space="preserve"> </w:t>
      </w:r>
      <w:r>
        <w:t>e competenze specifiche, sviluppare le capacità di comunicazione di relazione nonché per assicurare</w:t>
      </w:r>
      <w:r>
        <w:rPr>
          <w:spacing w:val="-57"/>
        </w:rPr>
        <w:t xml:space="preserve"> </w:t>
      </w:r>
      <w:r>
        <w:t>l’efficienza dei servizi attraverso il costante adeguamento delle competenze di tutti i lavoratori</w:t>
      </w:r>
      <w:r>
        <w:rPr>
          <w:spacing w:val="1"/>
        </w:rPr>
        <w:t xml:space="preserve"> </w:t>
      </w:r>
      <w:r>
        <w:t>compatibilmente, in ragione del ridotto numero dei dipendenti, con l’esigenza di assicurare la</w:t>
      </w:r>
      <w:r>
        <w:rPr>
          <w:spacing w:val="1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dei servizi essenziali.</w:t>
      </w:r>
    </w:p>
    <w:p w14:paraId="665020A6" w14:textId="77777777" w:rsidR="00FF434E" w:rsidRDefault="008E4406">
      <w:pPr>
        <w:pStyle w:val="Corpotesto"/>
        <w:spacing w:before="159" w:line="259" w:lineRule="auto"/>
        <w:ind w:right="117"/>
      </w:pPr>
      <w:r>
        <w:t>Ogni dipendente ha facoltà di proporre richieste di corsi di formazione al Responsabile dell’Area di</w:t>
      </w:r>
      <w:r>
        <w:rPr>
          <w:spacing w:val="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o, se Capo Area, al Segretario Comunale.</w:t>
      </w:r>
    </w:p>
    <w:p w14:paraId="2B017B1D" w14:textId="01B05B6B" w:rsidR="00FF434E" w:rsidRDefault="008E4406">
      <w:pPr>
        <w:pStyle w:val="Corpotesto"/>
        <w:spacing w:before="159" w:line="259" w:lineRule="auto"/>
        <w:ind w:right="111"/>
      </w:pPr>
      <w:r>
        <w:t>L’organizzazione del lavoro è strutturata con modalità che favoriscono</w:t>
      </w:r>
      <w:r w:rsidR="00692385">
        <w:t>,</w:t>
      </w:r>
      <w:r>
        <w:t xml:space="preserve"> per entrambi i generi</w:t>
      </w:r>
      <w:r w:rsidR="00692385">
        <w:t>,</w:t>
      </w:r>
      <w:r>
        <w:t xml:space="preserve"> la</w:t>
      </w:r>
      <w:r>
        <w:rPr>
          <w:spacing w:val="1"/>
        </w:rPr>
        <w:t xml:space="preserve"> </w:t>
      </w:r>
      <w:r>
        <w:t>conciliazione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tempi di lavoro e tempi di vita.</w:t>
      </w:r>
    </w:p>
    <w:p w14:paraId="72DCD635" w14:textId="77777777" w:rsidR="00FF434E" w:rsidRDefault="00FF434E">
      <w:pPr>
        <w:spacing w:line="259" w:lineRule="auto"/>
        <w:sectPr w:rsidR="00FF434E">
          <w:pgSz w:w="11910" w:h="16840"/>
          <w:pgMar w:top="1580" w:right="1020" w:bottom="280" w:left="1020" w:header="720" w:footer="720" w:gutter="0"/>
          <w:cols w:space="720"/>
        </w:sectPr>
      </w:pPr>
    </w:p>
    <w:p w14:paraId="1D12A4D2" w14:textId="77777777" w:rsidR="00FF434E" w:rsidRDefault="008E4406">
      <w:pPr>
        <w:pStyle w:val="Corpotesto"/>
        <w:spacing w:before="76" w:line="259" w:lineRule="auto"/>
        <w:ind w:right="117"/>
      </w:pPr>
      <w:r>
        <w:lastRenderedPageBreak/>
        <w:t>L’Amministrazione comunale si propone di continuare a perseguire un assetto di effettive pari</w:t>
      </w:r>
      <w:r>
        <w:rPr>
          <w:spacing w:val="1"/>
        </w:rPr>
        <w:t xml:space="preserve"> </w:t>
      </w:r>
      <w:r>
        <w:t>opportunità nelle condizioni di lavoro e di sviluppo professionale che tenga conto anche della</w:t>
      </w:r>
      <w:r>
        <w:rPr>
          <w:spacing w:val="1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lavoratrici 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 in</w:t>
      </w:r>
      <w:r>
        <w:rPr>
          <w:spacing w:val="-1"/>
        </w:rPr>
        <w:t xml:space="preserve"> </w:t>
      </w:r>
      <w:r>
        <w:t>seno</w:t>
      </w:r>
      <w:r>
        <w:rPr>
          <w:spacing w:val="-1"/>
        </w:rPr>
        <w:t xml:space="preserve"> </w:t>
      </w:r>
      <w:r>
        <w:t>alla famiglia, con</w:t>
      </w:r>
      <w:r>
        <w:rPr>
          <w:spacing w:val="-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riferimento:</w:t>
      </w:r>
    </w:p>
    <w:p w14:paraId="6F49BF9D" w14:textId="77777777" w:rsidR="00FF434E" w:rsidRDefault="008E4406">
      <w:pPr>
        <w:pStyle w:val="Paragrafoelenco"/>
        <w:numPr>
          <w:ilvl w:val="0"/>
          <w:numId w:val="2"/>
        </w:numPr>
        <w:tabs>
          <w:tab w:val="left" w:pos="381"/>
        </w:tabs>
        <w:spacing w:line="259" w:lineRule="auto"/>
        <w:ind w:right="116" w:firstLine="0"/>
        <w:rPr>
          <w:sz w:val="24"/>
        </w:rPr>
      </w:pPr>
      <w:r>
        <w:rPr>
          <w:sz w:val="24"/>
        </w:rPr>
        <w:t>Alla</w:t>
      </w:r>
      <w:r>
        <w:rPr>
          <w:spacing w:val="2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25"/>
          <w:sz w:val="24"/>
        </w:rPr>
        <w:t xml:space="preserve"> </w:t>
      </w:r>
      <w:r>
        <w:rPr>
          <w:sz w:val="24"/>
        </w:rPr>
        <w:t>ai</w:t>
      </w:r>
      <w:r>
        <w:rPr>
          <w:spacing w:val="25"/>
          <w:sz w:val="24"/>
        </w:rPr>
        <w:t xml:space="preserve"> </w:t>
      </w:r>
      <w:r>
        <w:rPr>
          <w:sz w:val="24"/>
        </w:rPr>
        <w:t>corsi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formazione</w:t>
      </w:r>
      <w:r>
        <w:rPr>
          <w:spacing w:val="25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24"/>
          <w:sz w:val="24"/>
        </w:rPr>
        <w:t xml:space="preserve"> </w:t>
      </w: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offrano</w:t>
      </w:r>
      <w:r>
        <w:rPr>
          <w:spacing w:val="25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crescita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miglioramento;</w:t>
      </w:r>
    </w:p>
    <w:p w14:paraId="7B48D421" w14:textId="77777777" w:rsidR="00FF434E" w:rsidRDefault="008E4406">
      <w:pPr>
        <w:pStyle w:val="Paragrafoelenco"/>
        <w:numPr>
          <w:ilvl w:val="0"/>
          <w:numId w:val="2"/>
        </w:numPr>
        <w:tabs>
          <w:tab w:val="left" w:pos="354"/>
        </w:tabs>
        <w:spacing w:before="159"/>
        <w:ind w:left="354" w:hanging="240"/>
        <w:rPr>
          <w:sz w:val="24"/>
        </w:rPr>
      </w:pPr>
      <w:proofErr w:type="gramStart"/>
      <w:r>
        <w:rPr>
          <w:sz w:val="24"/>
        </w:rPr>
        <w:t>agli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orari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lavoro;</w:t>
      </w:r>
    </w:p>
    <w:p w14:paraId="33FEFDFC" w14:textId="77777777" w:rsidR="00FF434E" w:rsidRDefault="008E4406">
      <w:pPr>
        <w:pStyle w:val="Paragrafoelenco"/>
        <w:numPr>
          <w:ilvl w:val="0"/>
          <w:numId w:val="2"/>
        </w:numPr>
        <w:tabs>
          <w:tab w:val="left" w:pos="354"/>
        </w:tabs>
        <w:spacing w:before="182"/>
        <w:ind w:left="354" w:hanging="240"/>
        <w:rPr>
          <w:sz w:val="24"/>
        </w:rPr>
      </w:pPr>
      <w:proofErr w:type="gramStart"/>
      <w:r>
        <w:rPr>
          <w:sz w:val="24"/>
        </w:rPr>
        <w:t>all’individuazione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concrete opportunità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sviluppo di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1"/>
          <w:sz w:val="24"/>
        </w:rPr>
        <w:t xml:space="preserve"> </w:t>
      </w:r>
      <w:r>
        <w:rPr>
          <w:sz w:val="24"/>
        </w:rPr>
        <w:t>e di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professionalità;</w:t>
      </w:r>
    </w:p>
    <w:p w14:paraId="58627A19" w14:textId="77777777" w:rsidR="00FF434E" w:rsidRDefault="008E4406">
      <w:pPr>
        <w:pStyle w:val="Paragrafoelenco"/>
        <w:numPr>
          <w:ilvl w:val="0"/>
          <w:numId w:val="2"/>
        </w:numPr>
        <w:tabs>
          <w:tab w:val="left" w:pos="390"/>
        </w:tabs>
        <w:spacing w:before="182" w:line="259" w:lineRule="auto"/>
        <w:ind w:right="116" w:firstLine="0"/>
        <w:rPr>
          <w:sz w:val="24"/>
        </w:rPr>
      </w:pPr>
      <w:proofErr w:type="gramStart"/>
      <w:r>
        <w:rPr>
          <w:sz w:val="24"/>
        </w:rPr>
        <w:t>all’individuazione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iniziative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6"/>
          <w:sz w:val="24"/>
        </w:rPr>
        <w:t xml:space="preserve"> </w:t>
      </w:r>
      <w:r>
        <w:rPr>
          <w:sz w:val="24"/>
        </w:rPr>
        <w:t>promuovere</w:t>
      </w:r>
      <w:r>
        <w:rPr>
          <w:spacing w:val="35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36"/>
          <w:sz w:val="24"/>
        </w:rPr>
        <w:t xml:space="preserve"> </w:t>
      </w:r>
      <w:r>
        <w:rPr>
          <w:sz w:val="24"/>
        </w:rPr>
        <w:t>coerenti</w:t>
      </w:r>
      <w:r>
        <w:rPr>
          <w:spacing w:val="34"/>
          <w:sz w:val="24"/>
        </w:rPr>
        <w:t xml:space="preserve"> </w:t>
      </w:r>
      <w:r>
        <w:rPr>
          <w:sz w:val="24"/>
        </w:rPr>
        <w:t>con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principi</w:t>
      </w:r>
      <w:r>
        <w:rPr>
          <w:spacing w:val="-1"/>
          <w:sz w:val="24"/>
        </w:rPr>
        <w:t xml:space="preserve"> </w:t>
      </w:r>
      <w:r>
        <w:rPr>
          <w:sz w:val="24"/>
        </w:rPr>
        <w:t>di pari opportunità nel lavoro.</w:t>
      </w:r>
    </w:p>
    <w:p w14:paraId="54F2EAD8" w14:textId="77777777" w:rsidR="00FF434E" w:rsidRDefault="008E4406">
      <w:pPr>
        <w:pStyle w:val="Corpotesto"/>
        <w:spacing w:line="259" w:lineRule="auto"/>
        <w:ind w:right="114"/>
      </w:pPr>
      <w:r>
        <w:t>Pertanto, la gestione del personale e le misure organizzative, compatibilmente con le esigenze di</w:t>
      </w:r>
      <w:r>
        <w:rPr>
          <w:spacing w:val="1"/>
        </w:rPr>
        <w:t xml:space="preserve"> </w:t>
      </w:r>
      <w:r>
        <w:t>servizio e con le disposizioni normative in tema di progressioni di carriera, incentivi e progressioni</w:t>
      </w:r>
      <w:r>
        <w:rPr>
          <w:spacing w:val="1"/>
        </w:rPr>
        <w:t xml:space="preserve"> </w:t>
      </w:r>
      <w:r>
        <w:t>economiche, continueranno a tenere conto dei principi generali previsti dalle normative in tema di</w:t>
      </w:r>
      <w:r>
        <w:rPr>
          <w:spacing w:val="1"/>
        </w:rPr>
        <w:t xml:space="preserve"> </w:t>
      </w:r>
      <w:r>
        <w:t>pari opportunità al fine di garantire un giusto equilibrio tra le responsabilità familiari e quelle</w:t>
      </w:r>
      <w:r>
        <w:rPr>
          <w:spacing w:val="1"/>
        </w:rPr>
        <w:t xml:space="preserve"> </w:t>
      </w:r>
      <w:r>
        <w:t>professionali.</w:t>
      </w:r>
    </w:p>
    <w:p w14:paraId="0628518A" w14:textId="77777777" w:rsidR="00FF434E" w:rsidRDefault="00FF434E">
      <w:pPr>
        <w:pStyle w:val="Corpotesto"/>
        <w:spacing w:before="0"/>
        <w:ind w:left="0"/>
        <w:jc w:val="left"/>
        <w:rPr>
          <w:sz w:val="26"/>
        </w:rPr>
      </w:pPr>
    </w:p>
    <w:p w14:paraId="53CCD247" w14:textId="77777777" w:rsidR="00FF434E" w:rsidRDefault="00FF434E">
      <w:pPr>
        <w:pStyle w:val="Corpotesto"/>
        <w:spacing w:before="10"/>
        <w:ind w:left="0"/>
        <w:jc w:val="left"/>
        <w:rPr>
          <w:sz w:val="27"/>
        </w:rPr>
      </w:pPr>
    </w:p>
    <w:p w14:paraId="73ABE201" w14:textId="77777777" w:rsidR="00FF434E" w:rsidRDefault="008E4406">
      <w:pPr>
        <w:pStyle w:val="Titolo1"/>
        <w:jc w:val="both"/>
      </w:pPr>
      <w:r>
        <w:t>Obiettivi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Positive</w:t>
      </w:r>
    </w:p>
    <w:p w14:paraId="240A3601" w14:textId="77777777" w:rsidR="00FF434E" w:rsidRDefault="008E4406">
      <w:pPr>
        <w:pStyle w:val="Corpotesto"/>
        <w:spacing w:before="180" w:line="259" w:lineRule="auto"/>
        <w:ind w:right="118"/>
      </w:pPr>
      <w:r>
        <w:t>Per ciascuno degli interventi programmatici sopra citati vengono di seguito indicati gli obiettivi da</w:t>
      </w:r>
      <w:r>
        <w:rPr>
          <w:spacing w:val="1"/>
        </w:rPr>
        <w:t xml:space="preserve"> </w:t>
      </w:r>
      <w:r>
        <w:t>raggiungere</w:t>
      </w:r>
      <w:r>
        <w:rPr>
          <w:spacing w:val="-2"/>
        </w:rPr>
        <w:t xml:space="preserve"> </w:t>
      </w:r>
      <w:r>
        <w:t>e le azioni attraverso le quali</w:t>
      </w:r>
      <w:r>
        <w:rPr>
          <w:spacing w:val="-1"/>
        </w:rPr>
        <w:t xml:space="preserve"> </w:t>
      </w:r>
      <w:r>
        <w:t>raggiungere tali</w:t>
      </w:r>
      <w:r>
        <w:rPr>
          <w:spacing w:val="-1"/>
        </w:rPr>
        <w:t xml:space="preserve"> </w:t>
      </w:r>
      <w:r>
        <w:t>obiettivi:</w:t>
      </w:r>
    </w:p>
    <w:p w14:paraId="36C67EBC" w14:textId="77777777" w:rsidR="00FF434E" w:rsidRDefault="008E4406">
      <w:pPr>
        <w:pStyle w:val="Paragrafoelenco"/>
        <w:numPr>
          <w:ilvl w:val="0"/>
          <w:numId w:val="1"/>
        </w:numPr>
        <w:tabs>
          <w:tab w:val="left" w:pos="354"/>
        </w:tabs>
        <w:spacing w:before="158"/>
        <w:jc w:val="both"/>
        <w:rPr>
          <w:b/>
          <w:sz w:val="24"/>
        </w:rPr>
      </w:pPr>
      <w:r>
        <w:rPr>
          <w:sz w:val="24"/>
          <w:u w:val="single"/>
        </w:rPr>
        <w:t>Descrizione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Intervento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FORMAZIONE</w:t>
      </w:r>
    </w:p>
    <w:p w14:paraId="77F8B8E0" w14:textId="77777777" w:rsidR="00FF434E" w:rsidRDefault="008E4406">
      <w:pPr>
        <w:pStyle w:val="Corpotesto"/>
        <w:spacing w:before="183" w:line="259" w:lineRule="auto"/>
        <w:ind w:right="117"/>
      </w:pPr>
      <w:r>
        <w:rPr>
          <w:u w:val="single"/>
        </w:rPr>
        <w:t>Obiettivo</w:t>
      </w:r>
      <w:r>
        <w:t>: Programmare attività formative che possano consentire a tutti i dipendenti nell’arco del</w:t>
      </w:r>
      <w:r>
        <w:rPr>
          <w:spacing w:val="1"/>
        </w:rPr>
        <w:t xml:space="preserve"> </w:t>
      </w:r>
      <w:r>
        <w:t>triennio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sviluppare una crescita professionale</w:t>
      </w:r>
      <w:r>
        <w:rPr>
          <w:spacing w:val="-1"/>
        </w:rPr>
        <w:t xml:space="preserve"> </w:t>
      </w:r>
      <w:r>
        <w:t>e/o di carriera.</w:t>
      </w:r>
    </w:p>
    <w:p w14:paraId="1BD96DA0" w14:textId="77777777" w:rsidR="00FF434E" w:rsidRDefault="008E4406">
      <w:pPr>
        <w:pStyle w:val="Corpotesto"/>
        <w:spacing w:before="159" w:line="259" w:lineRule="auto"/>
        <w:ind w:right="111"/>
      </w:pPr>
      <w:r>
        <w:rPr>
          <w:u w:val="single"/>
        </w:rPr>
        <w:t>Finalità strategiche</w:t>
      </w:r>
      <w:r>
        <w:t>: Migliorare la gestione delle risorse umane e la qualità del lavoro attraverso la</w:t>
      </w:r>
      <w:r>
        <w:rPr>
          <w:spacing w:val="1"/>
        </w:rPr>
        <w:t xml:space="preserve"> </w:t>
      </w:r>
      <w:r>
        <w:t>gratificazione</w:t>
      </w:r>
      <w:r>
        <w:rPr>
          <w:spacing w:val="-1"/>
        </w:rPr>
        <w:t xml:space="preserve"> </w:t>
      </w:r>
      <w:r>
        <w:t>e la valorizzazione delle capacità</w:t>
      </w:r>
      <w:r>
        <w:rPr>
          <w:spacing w:val="-1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dei dipendenti.</w:t>
      </w:r>
    </w:p>
    <w:p w14:paraId="7F4F5D86" w14:textId="77777777" w:rsidR="00FF434E" w:rsidRDefault="008E4406">
      <w:pPr>
        <w:pStyle w:val="Corpotesto"/>
        <w:spacing w:before="159" w:line="259" w:lineRule="auto"/>
        <w:ind w:right="113"/>
      </w:pPr>
      <w:r>
        <w:rPr>
          <w:u w:val="single"/>
        </w:rPr>
        <w:t>Azione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positiva</w:t>
      </w:r>
      <w:r>
        <w:rPr>
          <w:spacing w:val="-12"/>
          <w:u w:val="single"/>
        </w:rPr>
        <w:t xml:space="preserve"> </w:t>
      </w:r>
      <w:r>
        <w:rPr>
          <w:u w:val="single"/>
        </w:rPr>
        <w:t>1</w:t>
      </w:r>
      <w:r>
        <w:t>: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percorsi</w:t>
      </w:r>
      <w:r>
        <w:rPr>
          <w:spacing w:val="-12"/>
        </w:rPr>
        <w:t xml:space="preserve"> </w:t>
      </w:r>
      <w:r>
        <w:t>formativi</w:t>
      </w:r>
      <w:r>
        <w:rPr>
          <w:spacing w:val="-12"/>
        </w:rPr>
        <w:t xml:space="preserve"> </w:t>
      </w:r>
      <w:r>
        <w:t>dovranno</w:t>
      </w:r>
      <w:r>
        <w:rPr>
          <w:spacing w:val="-13"/>
        </w:rPr>
        <w:t xml:space="preserve"> </w:t>
      </w:r>
      <w:r>
        <w:t>essere,</w:t>
      </w:r>
      <w:r>
        <w:rPr>
          <w:spacing w:val="-12"/>
        </w:rPr>
        <w:t xml:space="preserve"> </w:t>
      </w:r>
      <w:r>
        <w:t>ove</w:t>
      </w:r>
      <w:r>
        <w:rPr>
          <w:spacing w:val="-12"/>
        </w:rPr>
        <w:t xml:space="preserve"> </w:t>
      </w:r>
      <w:r>
        <w:t>possibile,</w:t>
      </w:r>
      <w:r>
        <w:rPr>
          <w:spacing w:val="-12"/>
        </w:rPr>
        <w:t xml:space="preserve"> </w:t>
      </w:r>
      <w:r>
        <w:t>organizzati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orari</w:t>
      </w:r>
      <w:r>
        <w:rPr>
          <w:spacing w:val="-13"/>
        </w:rPr>
        <w:t xml:space="preserve"> </w:t>
      </w:r>
      <w:r>
        <w:t>compatibili</w:t>
      </w:r>
      <w:r>
        <w:rPr>
          <w:spacing w:val="-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 esigenze familiari</w:t>
      </w:r>
      <w:r>
        <w:rPr>
          <w:spacing w:val="-1"/>
        </w:rPr>
        <w:t xml:space="preserve"> </w:t>
      </w:r>
      <w:r>
        <w:t>e privilegiando,</w:t>
      </w:r>
      <w:r>
        <w:rPr>
          <w:spacing w:val="-1"/>
        </w:rPr>
        <w:t xml:space="preserve"> </w:t>
      </w:r>
      <w:r>
        <w:t>se possibile, la formazione interna.</w:t>
      </w:r>
    </w:p>
    <w:p w14:paraId="22C3EC0C" w14:textId="77777777" w:rsidR="00FF434E" w:rsidRDefault="008E4406">
      <w:pPr>
        <w:pStyle w:val="Corpotesto"/>
        <w:spacing w:line="259" w:lineRule="auto"/>
        <w:ind w:right="113"/>
        <w:jc w:val="left"/>
      </w:pPr>
      <w:r>
        <w:rPr>
          <w:u w:val="single"/>
        </w:rPr>
        <w:t>Azione</w:t>
      </w:r>
      <w:r>
        <w:rPr>
          <w:spacing w:val="42"/>
          <w:u w:val="single"/>
        </w:rPr>
        <w:t xml:space="preserve"> </w:t>
      </w:r>
      <w:r>
        <w:rPr>
          <w:u w:val="single"/>
        </w:rPr>
        <w:t>positiva</w:t>
      </w:r>
      <w:r>
        <w:rPr>
          <w:spacing w:val="43"/>
          <w:u w:val="single"/>
        </w:rPr>
        <w:t xml:space="preserve"> </w:t>
      </w:r>
      <w:r>
        <w:rPr>
          <w:u w:val="single"/>
        </w:rPr>
        <w:t>2</w:t>
      </w:r>
      <w:r>
        <w:t>:</w:t>
      </w:r>
      <w:r>
        <w:rPr>
          <w:spacing w:val="42"/>
        </w:rPr>
        <w:t xml:space="preserve"> </w:t>
      </w:r>
      <w:r>
        <w:t>Monitorare,</w:t>
      </w:r>
      <w:r>
        <w:rPr>
          <w:spacing w:val="43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ciascun</w:t>
      </w:r>
      <w:r>
        <w:rPr>
          <w:spacing w:val="43"/>
        </w:rPr>
        <w:t xml:space="preserve"> </w:t>
      </w:r>
      <w:r>
        <w:t>responsabile,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situazione</w:t>
      </w:r>
      <w:r>
        <w:rPr>
          <w:spacing w:val="41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proporre</w:t>
      </w:r>
      <w:r>
        <w:rPr>
          <w:spacing w:val="-57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formative specifiche in base alle effettive esigenze.</w:t>
      </w:r>
    </w:p>
    <w:p w14:paraId="51434055" w14:textId="77777777" w:rsidR="00FF434E" w:rsidRDefault="008E4406">
      <w:pPr>
        <w:pStyle w:val="Corpotesto"/>
        <w:spacing w:line="398" w:lineRule="auto"/>
        <w:ind w:right="2697"/>
        <w:jc w:val="left"/>
      </w:pPr>
      <w:r>
        <w:rPr>
          <w:u w:val="single"/>
        </w:rPr>
        <w:t>Soggetti e Uffici Coinvolti</w:t>
      </w:r>
      <w:r>
        <w:t>: Responsabili di Area – Segretario Comunale.</w:t>
      </w:r>
      <w:r>
        <w:rPr>
          <w:spacing w:val="-57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chi è rivolto</w:t>
      </w:r>
      <w:r>
        <w:t>: a tutti i dipendenti.</w:t>
      </w:r>
    </w:p>
    <w:p w14:paraId="1C07CAA8" w14:textId="77777777" w:rsidR="00FF434E" w:rsidRDefault="00FF434E">
      <w:pPr>
        <w:pStyle w:val="Corpotesto"/>
        <w:spacing w:before="0"/>
        <w:ind w:left="0"/>
        <w:jc w:val="left"/>
        <w:rPr>
          <w:sz w:val="20"/>
        </w:rPr>
      </w:pPr>
    </w:p>
    <w:p w14:paraId="71F65756" w14:textId="77777777" w:rsidR="00FF434E" w:rsidRDefault="008E4406">
      <w:pPr>
        <w:pStyle w:val="Paragrafoelenco"/>
        <w:numPr>
          <w:ilvl w:val="0"/>
          <w:numId w:val="1"/>
        </w:numPr>
        <w:tabs>
          <w:tab w:val="left" w:pos="354"/>
        </w:tabs>
        <w:spacing w:before="227"/>
        <w:jc w:val="both"/>
        <w:rPr>
          <w:b/>
          <w:sz w:val="24"/>
        </w:rPr>
      </w:pPr>
      <w:r>
        <w:rPr>
          <w:sz w:val="24"/>
          <w:u w:val="single"/>
        </w:rPr>
        <w:t>Descrizione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intervento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ORARI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</w:p>
    <w:p w14:paraId="128162F3" w14:textId="6BCF6932" w:rsidR="00FF434E" w:rsidRDefault="008E4406">
      <w:pPr>
        <w:pStyle w:val="Corpotesto"/>
        <w:spacing w:before="183" w:line="259" w:lineRule="auto"/>
        <w:ind w:right="113"/>
      </w:pPr>
      <w:r>
        <w:rPr>
          <w:u w:val="single"/>
        </w:rPr>
        <w:t>Obiettivo</w:t>
      </w:r>
      <w:r>
        <w:t>: Favorire, nell’organizzazione del lavoro, l’equilibrio e la conciliazione tra responsabilità</w:t>
      </w:r>
      <w:r>
        <w:rPr>
          <w:spacing w:val="1"/>
        </w:rPr>
        <w:t xml:space="preserve"> </w:t>
      </w:r>
      <w:r>
        <w:t>familiari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professionali.</w:t>
      </w:r>
      <w:r>
        <w:rPr>
          <w:spacing w:val="-10"/>
        </w:rPr>
        <w:t xml:space="preserve"> </w:t>
      </w:r>
      <w:r>
        <w:t>Promuovere</w:t>
      </w:r>
      <w:r>
        <w:rPr>
          <w:spacing w:val="-7"/>
        </w:rPr>
        <w:t xml:space="preserve"> </w:t>
      </w:r>
      <w:r>
        <w:t>pari</w:t>
      </w:r>
      <w:r>
        <w:rPr>
          <w:spacing w:val="-8"/>
        </w:rPr>
        <w:t xml:space="preserve"> </w:t>
      </w:r>
      <w:r>
        <w:t>opportunità</w:t>
      </w:r>
      <w:r>
        <w:rPr>
          <w:spacing w:val="-8"/>
        </w:rPr>
        <w:t xml:space="preserve"> </w:t>
      </w:r>
      <w:r>
        <w:t>fra</w:t>
      </w:r>
      <w:r>
        <w:rPr>
          <w:spacing w:val="-9"/>
        </w:rPr>
        <w:t xml:space="preserve"> </w:t>
      </w:r>
      <w:r>
        <w:t>uomini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donne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svantaggio</w:t>
      </w:r>
      <w:r>
        <w:rPr>
          <w:spacing w:val="-57"/>
        </w:rPr>
        <w:t xml:space="preserve"> </w:t>
      </w:r>
      <w:r>
        <w:t>al fine di trovare una soluzione che permetta di poter meglio conciliare la vita professionale con la</w:t>
      </w:r>
      <w:r>
        <w:rPr>
          <w:spacing w:val="1"/>
        </w:rPr>
        <w:t xml:space="preserve"> </w:t>
      </w:r>
      <w:r>
        <w:t>vita</w:t>
      </w:r>
      <w:r>
        <w:rPr>
          <w:spacing w:val="-1"/>
        </w:rPr>
        <w:t xml:space="preserve"> </w:t>
      </w:r>
      <w:r>
        <w:t>familiare, anche per</w:t>
      </w:r>
      <w:r>
        <w:rPr>
          <w:spacing w:val="-1"/>
        </w:rPr>
        <w:t xml:space="preserve"> </w:t>
      </w:r>
      <w:r>
        <w:t>problematiche</w:t>
      </w:r>
      <w:r>
        <w:rPr>
          <w:spacing w:val="-1"/>
        </w:rPr>
        <w:t xml:space="preserve"> </w:t>
      </w:r>
      <w:r>
        <w:t xml:space="preserve">non </w:t>
      </w:r>
      <w:r w:rsidR="00692385">
        <w:t>limitate solo</w:t>
      </w:r>
      <w:r>
        <w:t xml:space="preserve"> </w:t>
      </w:r>
      <w:r w:rsidR="00692385">
        <w:t xml:space="preserve">alla </w:t>
      </w:r>
      <w:r>
        <w:t>genitorialità.</w:t>
      </w:r>
    </w:p>
    <w:p w14:paraId="08BDBC8D" w14:textId="77777777" w:rsidR="00FF434E" w:rsidRDefault="00FF434E">
      <w:pPr>
        <w:spacing w:line="259" w:lineRule="auto"/>
        <w:sectPr w:rsidR="00FF434E">
          <w:pgSz w:w="11910" w:h="16840"/>
          <w:pgMar w:top="1320" w:right="1020" w:bottom="280" w:left="1020" w:header="720" w:footer="720" w:gutter="0"/>
          <w:cols w:space="720"/>
        </w:sectPr>
      </w:pPr>
    </w:p>
    <w:p w14:paraId="71F73081" w14:textId="77777777" w:rsidR="00FF434E" w:rsidRDefault="008E4406">
      <w:pPr>
        <w:pStyle w:val="Corpotesto"/>
        <w:spacing w:before="76" w:line="259" w:lineRule="auto"/>
        <w:ind w:right="114"/>
      </w:pPr>
      <w:r>
        <w:rPr>
          <w:u w:val="single"/>
        </w:rPr>
        <w:lastRenderedPageBreak/>
        <w:t>Finalità strategiche</w:t>
      </w:r>
      <w:r>
        <w:t>: Potenziare le capacità dei lavoratori e delle lavoratrici mediante l’utilizzo di</w:t>
      </w:r>
      <w:r>
        <w:rPr>
          <w:spacing w:val="1"/>
        </w:rPr>
        <w:t xml:space="preserve"> </w:t>
      </w:r>
      <w:r>
        <w:t>tempi più flessibili. Realizzare economie di gestione attraverso la valorizzazione e l’ottimizzazione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tempi di</w:t>
      </w:r>
      <w:r>
        <w:rPr>
          <w:spacing w:val="-1"/>
        </w:rPr>
        <w:t xml:space="preserve"> </w:t>
      </w:r>
      <w:r>
        <w:t>lavoro.</w:t>
      </w:r>
    </w:p>
    <w:p w14:paraId="330CC96A" w14:textId="77777777" w:rsidR="00FF434E" w:rsidRDefault="008E4406">
      <w:pPr>
        <w:pStyle w:val="Corpotesto"/>
        <w:spacing w:line="259" w:lineRule="auto"/>
        <w:ind w:right="117"/>
      </w:pPr>
      <w:r>
        <w:rPr>
          <w:u w:val="single"/>
        </w:rPr>
        <w:t>Azione positiva 1</w:t>
      </w:r>
      <w:r>
        <w:t>: Valutare la possibilità di articolazioni orarie diverse e temporanee legate a</w:t>
      </w:r>
      <w:r>
        <w:rPr>
          <w:spacing w:val="1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esigenze familiari e personali.</w:t>
      </w:r>
    </w:p>
    <w:p w14:paraId="0C97A76D" w14:textId="77777777" w:rsidR="00FF434E" w:rsidRDefault="008E4406">
      <w:pPr>
        <w:pStyle w:val="Corpotesto"/>
        <w:spacing w:before="159" w:line="259" w:lineRule="auto"/>
        <w:ind w:right="115"/>
      </w:pPr>
      <w:r>
        <w:rPr>
          <w:u w:val="single"/>
        </w:rPr>
        <w:t>Azione positiva 2</w:t>
      </w:r>
      <w:r>
        <w:t>: Prevedere agevolazioni per l’utilizzo al meglio delle ferie a favore delle persone</w:t>
      </w:r>
      <w:r>
        <w:rPr>
          <w:spacing w:val="1"/>
        </w:rPr>
        <w:t xml:space="preserve"> </w:t>
      </w:r>
      <w:r>
        <w:t>che rientrano in servizio dopo una maternità, e/o dopo assenze prolungate per congedo parentale,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 poter permettere rientri anticipati.</w:t>
      </w:r>
    </w:p>
    <w:p w14:paraId="30FEB1C0" w14:textId="77777777" w:rsidR="00FF434E" w:rsidRDefault="008E4406">
      <w:pPr>
        <w:pStyle w:val="Corpotesto"/>
        <w:spacing w:before="159"/>
      </w:pPr>
      <w:r>
        <w:rPr>
          <w:u w:val="single"/>
        </w:rPr>
        <w:t>Soggetti</w:t>
      </w:r>
      <w:r>
        <w:rPr>
          <w:spacing w:val="-2"/>
          <w:u w:val="single"/>
        </w:rPr>
        <w:t xml:space="preserve"> </w:t>
      </w:r>
      <w:r>
        <w:rPr>
          <w:u w:val="single"/>
        </w:rPr>
        <w:t>e Uffici</w:t>
      </w:r>
      <w:r>
        <w:rPr>
          <w:spacing w:val="-1"/>
          <w:u w:val="single"/>
        </w:rPr>
        <w:t xml:space="preserve"> </w:t>
      </w:r>
      <w:r>
        <w:rPr>
          <w:u w:val="single"/>
        </w:rPr>
        <w:t>coinvolti</w:t>
      </w:r>
      <w:r>
        <w:t>:</w:t>
      </w:r>
      <w:r>
        <w:rPr>
          <w:spacing w:val="-1"/>
        </w:rPr>
        <w:t xml:space="preserve"> </w:t>
      </w:r>
      <w:r>
        <w:t>Responsabili di</w:t>
      </w:r>
      <w:r>
        <w:rPr>
          <w:spacing w:val="-1"/>
        </w:rPr>
        <w:t xml:space="preserve"> </w:t>
      </w:r>
      <w:r>
        <w:t>Area –</w:t>
      </w:r>
      <w:r>
        <w:rPr>
          <w:spacing w:val="-1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Comunale</w:t>
      </w:r>
    </w:p>
    <w:p w14:paraId="35F5F296" w14:textId="77777777" w:rsidR="00FF434E" w:rsidRDefault="008E4406">
      <w:pPr>
        <w:pStyle w:val="Corpotesto"/>
        <w:spacing w:before="183" w:line="259" w:lineRule="auto"/>
        <w:ind w:right="112"/>
      </w:pPr>
      <w:r>
        <w:rPr>
          <w:u w:val="single"/>
        </w:rPr>
        <w:t>A</w:t>
      </w:r>
      <w:r>
        <w:rPr>
          <w:spacing w:val="-7"/>
          <w:u w:val="single"/>
        </w:rPr>
        <w:t xml:space="preserve"> </w:t>
      </w:r>
      <w:r>
        <w:rPr>
          <w:u w:val="single"/>
        </w:rPr>
        <w:t>chi</w:t>
      </w:r>
      <w:r>
        <w:rPr>
          <w:spacing w:val="-6"/>
          <w:u w:val="single"/>
        </w:rPr>
        <w:t xml:space="preserve"> </w:t>
      </w:r>
      <w:r>
        <w:rPr>
          <w:u w:val="single"/>
        </w:rPr>
        <w:t>è</w:t>
      </w:r>
      <w:r>
        <w:rPr>
          <w:spacing w:val="-5"/>
          <w:u w:val="single"/>
        </w:rPr>
        <w:t xml:space="preserve"> </w:t>
      </w:r>
      <w:r>
        <w:rPr>
          <w:u w:val="single"/>
        </w:rPr>
        <w:t>rivolto</w:t>
      </w:r>
      <w:r>
        <w:t>: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dipendenti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problemi</w:t>
      </w:r>
      <w:r>
        <w:rPr>
          <w:spacing w:val="-6"/>
        </w:rPr>
        <w:t xml:space="preserve"> </w:t>
      </w:r>
      <w:r>
        <w:t>familiari</w:t>
      </w:r>
      <w:r>
        <w:rPr>
          <w:spacing w:val="-5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personali,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dipendenti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rientrano</w:t>
      </w:r>
      <w:r>
        <w:rPr>
          <w:spacing w:val="-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dopo una maternità, e/o dopo</w:t>
      </w:r>
      <w:r>
        <w:rPr>
          <w:spacing w:val="-1"/>
        </w:rPr>
        <w:t xml:space="preserve"> </w:t>
      </w:r>
      <w:r>
        <w:t>assenze prolungate per</w:t>
      </w:r>
      <w:r>
        <w:rPr>
          <w:spacing w:val="-1"/>
        </w:rPr>
        <w:t xml:space="preserve"> </w:t>
      </w:r>
      <w:r>
        <w:t>congedo parentale.</w:t>
      </w:r>
    </w:p>
    <w:p w14:paraId="3768242F" w14:textId="77777777" w:rsidR="00FF434E" w:rsidRDefault="00FF434E">
      <w:pPr>
        <w:pStyle w:val="Corpotesto"/>
        <w:spacing w:before="0"/>
        <w:ind w:left="0"/>
        <w:jc w:val="left"/>
        <w:rPr>
          <w:sz w:val="26"/>
        </w:rPr>
      </w:pPr>
    </w:p>
    <w:p w14:paraId="3140E1B0" w14:textId="77777777" w:rsidR="00FF434E" w:rsidRDefault="00FF434E">
      <w:pPr>
        <w:pStyle w:val="Corpotesto"/>
        <w:spacing w:before="7"/>
        <w:ind w:left="0"/>
        <w:jc w:val="left"/>
        <w:rPr>
          <w:sz w:val="27"/>
        </w:rPr>
      </w:pPr>
    </w:p>
    <w:p w14:paraId="211EE2C6" w14:textId="77777777" w:rsidR="00FF434E" w:rsidRDefault="008E4406">
      <w:pPr>
        <w:pStyle w:val="Paragrafoelenco"/>
        <w:numPr>
          <w:ilvl w:val="0"/>
          <w:numId w:val="1"/>
        </w:numPr>
        <w:tabs>
          <w:tab w:val="left" w:pos="354"/>
        </w:tabs>
        <w:spacing w:before="0"/>
        <w:jc w:val="both"/>
        <w:rPr>
          <w:b/>
          <w:sz w:val="24"/>
        </w:rPr>
      </w:pPr>
      <w:r>
        <w:rPr>
          <w:sz w:val="24"/>
          <w:u w:val="single"/>
        </w:rPr>
        <w:t>Descrizione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intervento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SVILUPPO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CARRIERA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PROFESSIONALITA’</w:t>
      </w:r>
    </w:p>
    <w:p w14:paraId="38EE847F" w14:textId="77777777" w:rsidR="00FF434E" w:rsidRDefault="008E4406">
      <w:pPr>
        <w:pStyle w:val="Corpotesto"/>
        <w:spacing w:before="183" w:line="259" w:lineRule="auto"/>
        <w:ind w:right="114"/>
      </w:pPr>
      <w:r>
        <w:rPr>
          <w:u w:val="single"/>
        </w:rPr>
        <w:t>Obiettivo</w:t>
      </w:r>
      <w:r>
        <w:t>:</w:t>
      </w:r>
      <w:r>
        <w:rPr>
          <w:spacing w:val="-6"/>
        </w:rPr>
        <w:t xml:space="preserve"> </w:t>
      </w:r>
      <w:r>
        <w:t>Fornire</w:t>
      </w:r>
      <w:r>
        <w:rPr>
          <w:spacing w:val="-6"/>
        </w:rPr>
        <w:t xml:space="preserve"> </w:t>
      </w:r>
      <w:r>
        <w:t>opportunità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carriera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sviluppo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professionalità</w:t>
      </w:r>
      <w:r>
        <w:rPr>
          <w:spacing w:val="-6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maschile</w:t>
      </w:r>
      <w:r>
        <w:rPr>
          <w:spacing w:val="-5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femminile, compatibilmente con</w:t>
      </w:r>
      <w:r>
        <w:rPr>
          <w:spacing w:val="-1"/>
        </w:rPr>
        <w:t xml:space="preserve"> </w:t>
      </w:r>
      <w:r>
        <w:t>le disposizioni normative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materia.</w:t>
      </w:r>
    </w:p>
    <w:p w14:paraId="315DC950" w14:textId="77777777" w:rsidR="00FF434E" w:rsidRDefault="008E4406">
      <w:pPr>
        <w:pStyle w:val="Corpotesto"/>
        <w:spacing w:before="159" w:line="259" w:lineRule="auto"/>
        <w:ind w:right="116"/>
      </w:pPr>
      <w:r>
        <w:rPr>
          <w:u w:val="single"/>
        </w:rPr>
        <w:t>Finalità strategica</w:t>
      </w:r>
      <w:r>
        <w:t>: Creare un ambiente lavorativo stimolante al fine di migliorare la performance</w:t>
      </w:r>
      <w:r>
        <w:rPr>
          <w:spacing w:val="1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e favorire l’utilizzo della professionalità</w:t>
      </w:r>
      <w:r>
        <w:rPr>
          <w:spacing w:val="-1"/>
        </w:rPr>
        <w:t xml:space="preserve"> </w:t>
      </w:r>
      <w:r>
        <w:t>acquisita all’interno.</w:t>
      </w:r>
    </w:p>
    <w:p w14:paraId="7600DF58" w14:textId="77777777" w:rsidR="00FF434E" w:rsidRDefault="008E4406">
      <w:pPr>
        <w:pStyle w:val="Corpotesto"/>
        <w:spacing w:line="259" w:lineRule="auto"/>
        <w:ind w:right="117"/>
      </w:pPr>
      <w:r>
        <w:rPr>
          <w:u w:val="single"/>
        </w:rPr>
        <w:t>Azione positiva 1</w:t>
      </w:r>
      <w:r>
        <w:t>: Programmare percorsi formativi specifici rivolti sia al personale femminile che</w:t>
      </w:r>
      <w:r>
        <w:rPr>
          <w:spacing w:val="1"/>
        </w:rPr>
        <w:t xml:space="preserve"> </w:t>
      </w:r>
      <w:r>
        <w:t>maschile.</w:t>
      </w:r>
    </w:p>
    <w:p w14:paraId="1A8538A5" w14:textId="77777777" w:rsidR="00FF434E" w:rsidRDefault="008E4406">
      <w:pPr>
        <w:pStyle w:val="Corpotesto"/>
        <w:spacing w:line="259" w:lineRule="auto"/>
        <w:ind w:right="116"/>
      </w:pPr>
      <w:r>
        <w:rPr>
          <w:u w:val="single"/>
        </w:rPr>
        <w:t>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positiva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t>: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premianti</w:t>
      </w:r>
      <w:r>
        <w:rPr>
          <w:spacing w:val="1"/>
        </w:rPr>
        <w:t xml:space="preserve"> </w:t>
      </w:r>
      <w:r>
        <w:t>selettivi,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logiche</w:t>
      </w:r>
      <w:r>
        <w:rPr>
          <w:spacing w:val="1"/>
        </w:rPr>
        <w:t xml:space="preserve"> </w:t>
      </w:r>
      <w:r>
        <w:t>meritocratiche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valorizzino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meritevoli, senza discriminazioni di genere.</w:t>
      </w:r>
    </w:p>
    <w:p w14:paraId="03DAC738" w14:textId="77777777" w:rsidR="00FF434E" w:rsidRDefault="008E4406">
      <w:pPr>
        <w:pStyle w:val="Corpotesto"/>
        <w:spacing w:before="158" w:line="259" w:lineRule="auto"/>
        <w:ind w:right="105"/>
        <w:jc w:val="left"/>
      </w:pPr>
      <w:r>
        <w:rPr>
          <w:u w:val="single"/>
        </w:rPr>
        <w:t>Azione</w:t>
      </w:r>
      <w:r>
        <w:rPr>
          <w:spacing w:val="28"/>
          <w:u w:val="single"/>
        </w:rPr>
        <w:t xml:space="preserve"> </w:t>
      </w:r>
      <w:r>
        <w:rPr>
          <w:u w:val="single"/>
        </w:rPr>
        <w:t>positiva</w:t>
      </w:r>
      <w:r>
        <w:rPr>
          <w:spacing w:val="28"/>
          <w:u w:val="single"/>
        </w:rPr>
        <w:t xml:space="preserve"> </w:t>
      </w:r>
      <w:r>
        <w:rPr>
          <w:u w:val="single"/>
        </w:rPr>
        <w:t>3</w:t>
      </w:r>
      <w:r>
        <w:t>:</w:t>
      </w:r>
      <w:r>
        <w:rPr>
          <w:spacing w:val="29"/>
        </w:rPr>
        <w:t xml:space="preserve"> </w:t>
      </w:r>
      <w:r>
        <w:t>Affidamento</w:t>
      </w:r>
      <w:r>
        <w:rPr>
          <w:spacing w:val="28"/>
        </w:rPr>
        <w:t xml:space="preserve"> </w:t>
      </w:r>
      <w:r>
        <w:t>degli</w:t>
      </w:r>
      <w:r>
        <w:rPr>
          <w:spacing w:val="28"/>
        </w:rPr>
        <w:t xml:space="preserve"> </w:t>
      </w:r>
      <w:r>
        <w:t>incarichi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responsabilità</w:t>
      </w:r>
      <w:r>
        <w:rPr>
          <w:spacing w:val="27"/>
        </w:rPr>
        <w:t xml:space="preserve"> </w:t>
      </w:r>
      <w:r>
        <w:t>sulla</w:t>
      </w:r>
      <w:r>
        <w:rPr>
          <w:spacing w:val="27"/>
        </w:rPr>
        <w:t xml:space="preserve"> </w:t>
      </w:r>
      <w:r>
        <w:t>base</w:t>
      </w:r>
      <w:r>
        <w:rPr>
          <w:spacing w:val="28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professionalità</w:t>
      </w:r>
      <w:r>
        <w:rPr>
          <w:spacing w:val="33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dell’esperienza</w:t>
      </w:r>
      <w:r>
        <w:rPr>
          <w:spacing w:val="-1"/>
        </w:rPr>
        <w:t xml:space="preserve"> </w:t>
      </w:r>
      <w:r>
        <w:t>acquisita,</w:t>
      </w:r>
      <w:r>
        <w:rPr>
          <w:spacing w:val="-1"/>
        </w:rPr>
        <w:t xml:space="preserve"> </w:t>
      </w:r>
      <w:r>
        <w:t>senza discriminazioni.</w:t>
      </w:r>
    </w:p>
    <w:p w14:paraId="7B196870" w14:textId="77777777" w:rsidR="00FF434E" w:rsidRDefault="008E4406">
      <w:pPr>
        <w:pStyle w:val="Corpotesto"/>
        <w:spacing w:line="398" w:lineRule="auto"/>
        <w:ind w:right="3091"/>
        <w:jc w:val="left"/>
      </w:pPr>
      <w:r>
        <w:rPr>
          <w:u w:val="single"/>
        </w:rPr>
        <w:t>Soggetti e Uffici coinvolti</w:t>
      </w:r>
      <w:r>
        <w:t>: Ufficio Personale e Segretario Comunale.</w:t>
      </w:r>
      <w:r>
        <w:rPr>
          <w:spacing w:val="-57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chi è rivolto</w:t>
      </w:r>
      <w:r>
        <w:t>: a tutti i dipendenti.</w:t>
      </w:r>
    </w:p>
    <w:p w14:paraId="18C87A44" w14:textId="77777777" w:rsidR="00FF434E" w:rsidRDefault="00FF434E">
      <w:pPr>
        <w:pStyle w:val="Corpotesto"/>
        <w:spacing w:before="0"/>
        <w:ind w:left="0"/>
        <w:jc w:val="left"/>
        <w:rPr>
          <w:sz w:val="20"/>
        </w:rPr>
      </w:pPr>
    </w:p>
    <w:p w14:paraId="5E0733A1" w14:textId="77777777" w:rsidR="00FF434E" w:rsidRDefault="008E4406">
      <w:pPr>
        <w:pStyle w:val="Paragrafoelenco"/>
        <w:numPr>
          <w:ilvl w:val="0"/>
          <w:numId w:val="1"/>
        </w:numPr>
        <w:tabs>
          <w:tab w:val="left" w:pos="354"/>
        </w:tabs>
        <w:spacing w:before="228"/>
        <w:jc w:val="both"/>
        <w:rPr>
          <w:b/>
          <w:sz w:val="24"/>
        </w:rPr>
      </w:pPr>
      <w:r>
        <w:rPr>
          <w:sz w:val="24"/>
          <w:u w:val="single"/>
        </w:rPr>
        <w:t>Descrizione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Intervento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INFORMAZIONE</w:t>
      </w:r>
    </w:p>
    <w:p w14:paraId="555498C7" w14:textId="77777777" w:rsidR="00FF434E" w:rsidRDefault="008E4406">
      <w:pPr>
        <w:pStyle w:val="Corpotesto"/>
        <w:spacing w:before="182"/>
      </w:pPr>
      <w:r>
        <w:rPr>
          <w:u w:val="single"/>
        </w:rPr>
        <w:t>Obiettivo</w:t>
      </w:r>
      <w:r>
        <w:t>:</w:t>
      </w:r>
      <w:r>
        <w:rPr>
          <w:spacing w:val="-2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tematiche riguardanti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opportunità.</w:t>
      </w:r>
    </w:p>
    <w:p w14:paraId="2975FCB6" w14:textId="77777777" w:rsidR="00FF434E" w:rsidRDefault="008E4406">
      <w:pPr>
        <w:pStyle w:val="Corpotesto"/>
        <w:spacing w:before="182" w:line="259" w:lineRule="auto"/>
        <w:ind w:right="114"/>
      </w:pPr>
      <w:r>
        <w:rPr>
          <w:u w:val="single"/>
        </w:rPr>
        <w:t>Finalità strategica</w:t>
      </w:r>
      <w:r>
        <w:t>: Aumentare la consapevolezza del personale dipendente sulla tematica delle pari</w:t>
      </w:r>
      <w:r>
        <w:rPr>
          <w:spacing w:val="1"/>
        </w:rPr>
        <w:t xml:space="preserve"> </w:t>
      </w:r>
      <w:r>
        <w:t>opportunità e di genere. Per quanto riguarda i Responsabili di Area, favorire maggiore condivisione</w:t>
      </w:r>
      <w:r>
        <w:rPr>
          <w:spacing w:val="1"/>
        </w:rPr>
        <w:t xml:space="preserve"> </w:t>
      </w:r>
      <w:r>
        <w:t>e partecipazione al raggiungimento degli obiettivi, nonché un’attiva partecipazione alle azioni che</w:t>
      </w:r>
      <w:r>
        <w:rPr>
          <w:spacing w:val="1"/>
        </w:rPr>
        <w:t xml:space="preserve"> </w:t>
      </w:r>
      <w:r>
        <w:t>l’Amministrazione</w:t>
      </w:r>
      <w:r>
        <w:rPr>
          <w:spacing w:val="-2"/>
        </w:rPr>
        <w:t xml:space="preserve"> </w:t>
      </w:r>
      <w:r>
        <w:t>intende intraprendere.</w:t>
      </w:r>
    </w:p>
    <w:p w14:paraId="2E6C939B" w14:textId="77777777" w:rsidR="00FF434E" w:rsidRDefault="008E4406">
      <w:pPr>
        <w:pStyle w:val="Corpotesto"/>
        <w:spacing w:before="159" w:line="259" w:lineRule="auto"/>
        <w:ind w:right="114"/>
      </w:pPr>
      <w:r>
        <w:rPr>
          <w:u w:val="single"/>
        </w:rPr>
        <w:t>Azione positiva 1</w:t>
      </w:r>
      <w:r>
        <w:t>: Programmare incontri di sensibilizzazione e informazione rivolti ai Responsabili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Area sul</w:t>
      </w:r>
      <w:r>
        <w:rPr>
          <w:spacing w:val="-1"/>
        </w:rPr>
        <w:t xml:space="preserve"> </w:t>
      </w:r>
      <w:r>
        <w:t>tema delle pari opportunità.</w:t>
      </w:r>
    </w:p>
    <w:p w14:paraId="2BB12D7D" w14:textId="5718014F" w:rsidR="00FF434E" w:rsidRDefault="008E4406" w:rsidP="00692385">
      <w:pPr>
        <w:pStyle w:val="Corpotesto"/>
        <w:spacing w:line="259" w:lineRule="auto"/>
        <w:ind w:right="114"/>
      </w:pPr>
      <w:r>
        <w:rPr>
          <w:u w:val="single"/>
        </w:rPr>
        <w:t>Azione positiva 2</w:t>
      </w:r>
      <w:r>
        <w:t>: Informazione e sensibilizzazione del personale dipendente sulle tematiche sulle</w:t>
      </w:r>
      <w:r>
        <w:rPr>
          <w:spacing w:val="1"/>
        </w:rPr>
        <w:t xml:space="preserve"> </w:t>
      </w:r>
      <w:r>
        <w:t>pari</w:t>
      </w:r>
      <w:r>
        <w:rPr>
          <w:spacing w:val="59"/>
        </w:rPr>
        <w:t xml:space="preserve"> </w:t>
      </w:r>
      <w:r>
        <w:t>opportunità</w:t>
      </w:r>
      <w:r>
        <w:rPr>
          <w:spacing w:val="59"/>
        </w:rPr>
        <w:t xml:space="preserve"> </w:t>
      </w:r>
      <w:r>
        <w:t>tramite invio</w:t>
      </w:r>
      <w:r>
        <w:rPr>
          <w:spacing w:val="59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comunicazioni allegate</w:t>
      </w:r>
      <w:r>
        <w:rPr>
          <w:spacing w:val="58"/>
        </w:rPr>
        <w:t xml:space="preserve"> </w:t>
      </w:r>
      <w:r>
        <w:t>al</w:t>
      </w:r>
      <w:r>
        <w:rPr>
          <w:spacing w:val="59"/>
        </w:rPr>
        <w:t xml:space="preserve"> </w:t>
      </w:r>
      <w:r>
        <w:t>cedolino.</w:t>
      </w:r>
      <w:r>
        <w:rPr>
          <w:spacing w:val="58"/>
        </w:rPr>
        <w:t xml:space="preserve"> </w:t>
      </w:r>
      <w:r>
        <w:t>Informazione ai</w:t>
      </w:r>
      <w:r>
        <w:rPr>
          <w:spacing w:val="59"/>
        </w:rPr>
        <w:t xml:space="preserve"> </w:t>
      </w:r>
      <w:r>
        <w:t>cittadini</w:t>
      </w:r>
      <w:r w:rsidR="00692385">
        <w:t xml:space="preserve"> </w:t>
      </w:r>
      <w:r>
        <w:t>attraverso la pubblicazione di normative, di disposizioni e di novità sul tema delle pari opportunità,</w:t>
      </w:r>
      <w:r>
        <w:rPr>
          <w:spacing w:val="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del presente Piano di Azioni</w:t>
      </w:r>
      <w:r>
        <w:rPr>
          <w:spacing w:val="-1"/>
        </w:rPr>
        <w:t xml:space="preserve"> </w:t>
      </w:r>
      <w:r>
        <w:t>Positive sul</w:t>
      </w:r>
      <w:r>
        <w:rPr>
          <w:spacing w:val="-1"/>
        </w:rPr>
        <w:t xml:space="preserve"> </w:t>
      </w:r>
      <w:r>
        <w:t>sito internet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Comune.</w:t>
      </w:r>
    </w:p>
    <w:p w14:paraId="472AD9CB" w14:textId="77777777" w:rsidR="00FF434E" w:rsidRDefault="008E4406">
      <w:pPr>
        <w:pStyle w:val="Corpotesto"/>
        <w:spacing w:before="161"/>
      </w:pPr>
      <w:r>
        <w:rPr>
          <w:u w:val="single"/>
        </w:rPr>
        <w:t>Soggetti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Uffici</w:t>
      </w:r>
      <w:r>
        <w:rPr>
          <w:spacing w:val="-1"/>
          <w:u w:val="single"/>
        </w:rPr>
        <w:t xml:space="preserve"> </w:t>
      </w:r>
      <w:r>
        <w:rPr>
          <w:u w:val="single"/>
        </w:rPr>
        <w:t>Coinvolti</w:t>
      </w:r>
      <w:r>
        <w:t>:</w:t>
      </w:r>
      <w:r>
        <w:rPr>
          <w:spacing w:val="-1"/>
        </w:rPr>
        <w:t xml:space="preserve"> </w:t>
      </w:r>
      <w:r>
        <w:t>Ufficio Personale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Comunale.</w:t>
      </w:r>
    </w:p>
    <w:p w14:paraId="51F2223A" w14:textId="77777777" w:rsidR="00FF434E" w:rsidRDefault="008E4406">
      <w:pPr>
        <w:pStyle w:val="Corpotesto"/>
        <w:spacing w:before="181"/>
      </w:pPr>
      <w:r>
        <w:rPr>
          <w:u w:val="single"/>
        </w:rPr>
        <w:lastRenderedPageBreak/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chi è rivolto</w:t>
      </w:r>
      <w:r>
        <w:t>:</w:t>
      </w:r>
      <w:r>
        <w:rPr>
          <w:spacing w:val="-1"/>
        </w:rPr>
        <w:t xml:space="preserve"> </w:t>
      </w:r>
      <w:r>
        <w:t>A 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dipendenti,</w:t>
      </w:r>
      <w:r>
        <w:rPr>
          <w:spacing w:val="-2"/>
        </w:rPr>
        <w:t xml:space="preserve"> </w:t>
      </w:r>
      <w:r>
        <w:t>ai Responsabili di Area,</w:t>
      </w:r>
      <w:r>
        <w:rPr>
          <w:spacing w:val="-2"/>
        </w:rPr>
        <w:t xml:space="preserve"> </w:t>
      </w:r>
      <w:r>
        <w:t>a tutti i</w:t>
      </w:r>
      <w:r>
        <w:rPr>
          <w:spacing w:val="-1"/>
        </w:rPr>
        <w:t xml:space="preserve"> </w:t>
      </w:r>
      <w:r>
        <w:t>cittadini.</w:t>
      </w:r>
    </w:p>
    <w:p w14:paraId="5117F0F9" w14:textId="77777777" w:rsidR="00FF434E" w:rsidRDefault="008E4406">
      <w:pPr>
        <w:pStyle w:val="Corpotesto"/>
        <w:spacing w:before="182" w:line="259" w:lineRule="auto"/>
        <w:ind w:right="114"/>
      </w:pPr>
      <w:r>
        <w:t>Dalla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intervenuta</w:t>
      </w:r>
      <w:r>
        <w:rPr>
          <w:spacing w:val="-12"/>
        </w:rPr>
        <w:t xml:space="preserve"> </w:t>
      </w:r>
      <w:r>
        <w:t>esecutività,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Piano</w:t>
      </w:r>
      <w:r>
        <w:rPr>
          <w:spacing w:val="-10"/>
        </w:rPr>
        <w:t xml:space="preserve"> </w:t>
      </w:r>
      <w:r>
        <w:t>sarà</w:t>
      </w:r>
      <w:r>
        <w:rPr>
          <w:spacing w:val="-10"/>
        </w:rPr>
        <w:t xml:space="preserve"> </w:t>
      </w:r>
      <w:r>
        <w:t>pubblicato</w:t>
      </w:r>
      <w:r>
        <w:rPr>
          <w:spacing w:val="-10"/>
        </w:rPr>
        <w:t xml:space="preserve"> </w:t>
      </w:r>
      <w:r>
        <w:t>all’Albo</w:t>
      </w:r>
      <w:r>
        <w:rPr>
          <w:spacing w:val="-12"/>
        </w:rPr>
        <w:t xml:space="preserve"> </w:t>
      </w:r>
      <w:r>
        <w:t>Pretorio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line</w:t>
      </w:r>
      <w:r>
        <w:rPr>
          <w:spacing w:val="-58"/>
        </w:rPr>
        <w:t xml:space="preserve"> </w:t>
      </w:r>
      <w:r>
        <w:t>dell’Ente per 30 gg consecutivi nonché sul sito Internet del Comune, previo avviso di tale ultima</w:t>
      </w:r>
      <w:r>
        <w:rPr>
          <w:spacing w:val="1"/>
        </w:rPr>
        <w:t xml:space="preserve"> </w:t>
      </w:r>
      <w:r>
        <w:t>pubblicazione a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 dipendenti</w:t>
      </w:r>
    </w:p>
    <w:sectPr w:rsidR="00FF434E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0A90"/>
    <w:multiLevelType w:val="hybridMultilevel"/>
    <w:tmpl w:val="B28E85AC"/>
    <w:lvl w:ilvl="0" w:tplc="87AAFABC">
      <w:start w:val="1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it-IT" w:eastAsia="en-US" w:bidi="ar-SA"/>
      </w:rPr>
    </w:lvl>
    <w:lvl w:ilvl="1" w:tplc="813EB592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413E7B28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2272E57C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4C6E6976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6D40A4C8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2D00DF36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93E067B6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4A9257F8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1B3E48BC"/>
    <w:multiLevelType w:val="hybridMultilevel"/>
    <w:tmpl w:val="54F48B3C"/>
    <w:lvl w:ilvl="0" w:tplc="0AD00708"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6D29DCE">
      <w:numFmt w:val="bullet"/>
      <w:lvlText w:val="•"/>
      <w:lvlJc w:val="left"/>
      <w:pPr>
        <w:ind w:left="1094" w:hanging="141"/>
      </w:pPr>
      <w:rPr>
        <w:rFonts w:hint="default"/>
        <w:lang w:val="it-IT" w:eastAsia="en-US" w:bidi="ar-SA"/>
      </w:rPr>
    </w:lvl>
    <w:lvl w:ilvl="2" w:tplc="5FC80C5E">
      <w:numFmt w:val="bullet"/>
      <w:lvlText w:val="•"/>
      <w:lvlJc w:val="left"/>
      <w:pPr>
        <w:ind w:left="2069" w:hanging="141"/>
      </w:pPr>
      <w:rPr>
        <w:rFonts w:hint="default"/>
        <w:lang w:val="it-IT" w:eastAsia="en-US" w:bidi="ar-SA"/>
      </w:rPr>
    </w:lvl>
    <w:lvl w:ilvl="3" w:tplc="C5DC0A0E">
      <w:numFmt w:val="bullet"/>
      <w:lvlText w:val="•"/>
      <w:lvlJc w:val="left"/>
      <w:pPr>
        <w:ind w:left="3043" w:hanging="141"/>
      </w:pPr>
      <w:rPr>
        <w:rFonts w:hint="default"/>
        <w:lang w:val="it-IT" w:eastAsia="en-US" w:bidi="ar-SA"/>
      </w:rPr>
    </w:lvl>
    <w:lvl w:ilvl="4" w:tplc="23421650">
      <w:numFmt w:val="bullet"/>
      <w:lvlText w:val="•"/>
      <w:lvlJc w:val="left"/>
      <w:pPr>
        <w:ind w:left="4018" w:hanging="141"/>
      </w:pPr>
      <w:rPr>
        <w:rFonts w:hint="default"/>
        <w:lang w:val="it-IT" w:eastAsia="en-US" w:bidi="ar-SA"/>
      </w:rPr>
    </w:lvl>
    <w:lvl w:ilvl="5" w:tplc="3CC60A90">
      <w:numFmt w:val="bullet"/>
      <w:lvlText w:val="•"/>
      <w:lvlJc w:val="left"/>
      <w:pPr>
        <w:ind w:left="4993" w:hanging="141"/>
      </w:pPr>
      <w:rPr>
        <w:rFonts w:hint="default"/>
        <w:lang w:val="it-IT" w:eastAsia="en-US" w:bidi="ar-SA"/>
      </w:rPr>
    </w:lvl>
    <w:lvl w:ilvl="6" w:tplc="8F1A8312">
      <w:numFmt w:val="bullet"/>
      <w:lvlText w:val="•"/>
      <w:lvlJc w:val="left"/>
      <w:pPr>
        <w:ind w:left="5967" w:hanging="141"/>
      </w:pPr>
      <w:rPr>
        <w:rFonts w:hint="default"/>
        <w:lang w:val="it-IT" w:eastAsia="en-US" w:bidi="ar-SA"/>
      </w:rPr>
    </w:lvl>
    <w:lvl w:ilvl="7" w:tplc="D1E61A8E">
      <w:numFmt w:val="bullet"/>
      <w:lvlText w:val="•"/>
      <w:lvlJc w:val="left"/>
      <w:pPr>
        <w:ind w:left="6942" w:hanging="141"/>
      </w:pPr>
      <w:rPr>
        <w:rFonts w:hint="default"/>
        <w:lang w:val="it-IT" w:eastAsia="en-US" w:bidi="ar-SA"/>
      </w:rPr>
    </w:lvl>
    <w:lvl w:ilvl="8" w:tplc="3AF2B454">
      <w:numFmt w:val="bullet"/>
      <w:lvlText w:val="•"/>
      <w:lvlJc w:val="left"/>
      <w:pPr>
        <w:ind w:left="7917" w:hanging="141"/>
      </w:pPr>
      <w:rPr>
        <w:rFonts w:hint="default"/>
        <w:lang w:val="it-IT" w:eastAsia="en-US" w:bidi="ar-SA"/>
      </w:rPr>
    </w:lvl>
  </w:abstractNum>
  <w:abstractNum w:abstractNumId="2" w15:restartNumberingAfterBreak="0">
    <w:nsid w:val="7C5A5959"/>
    <w:multiLevelType w:val="hybridMultilevel"/>
    <w:tmpl w:val="C88E6B86"/>
    <w:lvl w:ilvl="0" w:tplc="89A60DF8">
      <w:start w:val="1"/>
      <w:numFmt w:val="decimal"/>
      <w:lvlText w:val="%1."/>
      <w:lvlJc w:val="left"/>
      <w:pPr>
        <w:ind w:left="114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58EBDAE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4D4E0AB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A8FEA1BE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A2D0730A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CCFEDB64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33C8EF22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8F1249E8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97C01958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E"/>
    <w:rsid w:val="0009543F"/>
    <w:rsid w:val="00692385"/>
    <w:rsid w:val="008E4406"/>
    <w:rsid w:val="00D9442D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E536"/>
  <w15:docId w15:val="{CC4005D3-8655-48F3-A6C8-CD38E1AC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0"/>
      <w:ind w:left="114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0"/>
      <w:ind w:left="11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64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Bonanini</dc:creator>
  <cp:lastModifiedBy>Luca Folegnani</cp:lastModifiedBy>
  <cp:revision>2</cp:revision>
  <dcterms:created xsi:type="dcterms:W3CDTF">2022-07-18T08:28:00Z</dcterms:created>
  <dcterms:modified xsi:type="dcterms:W3CDTF">2022-07-18T08:28:00Z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2022-06-30T00:00:00Z</vt:filetime>
  </property>
</Properties>
</file>