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77777777" w:rsidR="00722551" w:rsidRPr="00722551" w:rsidRDefault="00722551" w:rsidP="00722EC6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1090A11F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526828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40BBFE8D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526828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ED27D4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3B933806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01199840115</w:t>
            </w:r>
          </w:p>
        </w:tc>
      </w:tr>
      <w:tr w:rsidR="00ED27D4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19D90DFB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ATC mobilità e Parcheggi spa</w:t>
            </w:r>
          </w:p>
        </w:tc>
      </w:tr>
      <w:tr w:rsidR="00ED27D4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36FA1AD2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2004</w:t>
            </w:r>
          </w:p>
        </w:tc>
      </w:tr>
      <w:tr w:rsidR="00ED27D4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13E772BFA39D4657B5F4BCCF892A8A81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47EDD324" w14:textId="405BA087" w:rsidR="00ED27D4" w:rsidRPr="00535A09" w:rsidRDefault="00ED27D4" w:rsidP="00ED27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ED27D4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6F97BAFD3A8E47DE94EF1AC41F0AAFAB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5CE45D02" w:rsidR="00ED27D4" w:rsidRPr="00535A09" w:rsidRDefault="00ED27D4" w:rsidP="00ED27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ED27D4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52CE6FC469EE451AB4B8C34793DA5777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7E60D594" w14:textId="18DACA13" w:rsidR="00ED27D4" w:rsidRPr="00535A09" w:rsidRDefault="00ED27D4" w:rsidP="00ED27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ED27D4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0BED2B29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ED27D4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249D7FC4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ED27D4" w:rsidRPr="00A37C18" w14:paraId="7C5A4398" w14:textId="77777777" w:rsidTr="0036119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493B3AB3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0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0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036D2838" w:rsidR="0040127A" w:rsidRPr="00535A09" w:rsidRDefault="00ED27D4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ED27D4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5633535E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SP</w:t>
            </w:r>
          </w:p>
        </w:tc>
      </w:tr>
      <w:tr w:rsidR="00ED27D4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0A1218B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ED27D4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734AD69B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19126</w:t>
            </w:r>
          </w:p>
        </w:tc>
      </w:tr>
      <w:tr w:rsidR="00ED27D4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1917E602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Saffi 3</w:t>
            </w:r>
          </w:p>
        </w:tc>
      </w:tr>
      <w:tr w:rsidR="00ED27D4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230C13" w14:textId="77777777" w:rsidR="00ED27D4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522150</w:t>
            </w:r>
          </w:p>
          <w:p w14:paraId="333FB14E" w14:textId="64AB7A28" w:rsidR="0040127A" w:rsidRPr="00A37C18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Società che, a seguito dell’incorporazione di ATC spa, svolge la funzione di società patrimoniale di reti e di impianti del servizio TPL. La società inoltre gestisce le aree di sosta a tariffa, le attività ad essa complementari e le opere e lavori ad essa connessi. A seguito di convenzione con Provincia della Spezia, a decorrere dal 01.11.2020, la società svolge la funzione di Agenzia per la mobilità nell’ambito dei servizi di trasporto pubblico locale, ai sensi dell’art.7, c.1, lett.</w:t>
            </w:r>
            <w:r w:rsidR="00C7148D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c), Legge regionale 33/2013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7967CB0C" w:rsidR="0040127A" w:rsidRPr="00305928" w:rsidRDefault="00985E89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06F1E0FA" w:rsidR="0040127A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1790D7DC" w:rsidR="0040127A" w:rsidRPr="00305928" w:rsidRDefault="00985E89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19DF705C" w:rsidR="0040127A" w:rsidRPr="00305928" w:rsidRDefault="00985E8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bookmarkStart w:id="1" w:name="_Hlk85623445"/>
            <w:r w:rsidR="002F1C30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1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3A354FA1" w:rsidR="00A93B10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 xml:space="preserve">Specificare se la disciplina applicata è stata dettata </w:t>
            </w:r>
            <w:proofErr w:type="gramStart"/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da:</w:t>
            </w:r>
            <w:r w:rsidR="00CA6D3B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proofErr w:type="gramEnd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26D32352" w:rsidR="0040127A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23141DD7" w:rsidR="0040127A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3" w:name="_Hlk85622832"/>
      <w:r w:rsidR="007B2FB0" w:rsidRPr="007B2FB0">
        <w:rPr>
          <w:sz w:val="18"/>
          <w:szCs w:val="20"/>
        </w:rPr>
        <w:t xml:space="preserve">Per la nozione </w:t>
      </w:r>
      <w:bookmarkEnd w:id="3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7B2FB0" w:rsidP="007B2FB0">
      <w:pPr>
        <w:rPr>
          <w:rStyle w:val="Collegamentoipertestuale"/>
          <w:sz w:val="18"/>
          <w:szCs w:val="20"/>
        </w:rPr>
      </w:pPr>
      <w:hyperlink r:id="rId10" w:history="1">
        <w:r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3D8C9511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52682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2C3F6905" w14:textId="3ACA7CBF" w:rsidR="0040127A" w:rsidRPr="00BB3F98" w:rsidRDefault="00570BAC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570BAC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3E9AAA3E" w:rsidR="00570BAC" w:rsidRPr="002B7D0B" w:rsidRDefault="00570BAC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2B7D0B">
              <w:rPr>
                <w:rFonts w:ascii="Calibri" w:hAnsi="Calibri" w:cs="Calibri"/>
                <w:color w:val="244062"/>
                <w:sz w:val="18"/>
                <w:szCs w:val="18"/>
              </w:rPr>
              <w:t>4</w:t>
            </w:r>
            <w:r w:rsidR="002B7D0B" w:rsidRPr="002B7D0B">
              <w:rPr>
                <w:rFonts w:ascii="Calibri" w:hAnsi="Calibri" w:cs="Calibri"/>
                <w:color w:val="244062"/>
                <w:sz w:val="18"/>
                <w:szCs w:val="18"/>
              </w:rPr>
              <w:t>7</w:t>
            </w:r>
          </w:p>
        </w:tc>
      </w:tr>
      <w:tr w:rsidR="00570BAC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66565F76" w:rsidR="00570BAC" w:rsidRPr="002B7D0B" w:rsidRDefault="001903CB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2B7D0B">
              <w:rPr>
                <w:rFonts w:ascii="Calibri" w:hAnsi="Calibri" w:cs="Calibri"/>
                <w:color w:val="244062"/>
                <w:sz w:val="18"/>
                <w:szCs w:val="18"/>
              </w:rPr>
              <w:t>4</w:t>
            </w:r>
          </w:p>
        </w:tc>
      </w:tr>
      <w:tr w:rsidR="00570BAC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299FF83F" w:rsidR="00570BAC" w:rsidRPr="002B7D0B" w:rsidRDefault="001903CB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2B7D0B">
              <w:rPr>
                <w:rFonts w:ascii="Calibri" w:hAnsi="Calibri" w:cs="Calibri"/>
                <w:color w:val="244062"/>
                <w:sz w:val="18"/>
                <w:szCs w:val="18"/>
              </w:rPr>
              <w:t>20</w:t>
            </w:r>
            <w:r w:rsidR="002B7D0B" w:rsidRPr="002B7D0B">
              <w:rPr>
                <w:rFonts w:ascii="Calibri" w:hAnsi="Calibri" w:cs="Calibri"/>
                <w:color w:val="244062"/>
                <w:sz w:val="18"/>
                <w:szCs w:val="18"/>
              </w:rPr>
              <w:t>.554</w:t>
            </w:r>
          </w:p>
        </w:tc>
      </w:tr>
      <w:tr w:rsidR="00570BAC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3775F2B8" w:rsidR="00570BAC" w:rsidRPr="002B7D0B" w:rsidRDefault="001903CB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2B7D0B">
              <w:rPr>
                <w:rFonts w:ascii="Calibri" w:hAnsi="Calibri" w:cs="Calibri"/>
                <w:color w:val="244062"/>
                <w:sz w:val="18"/>
                <w:szCs w:val="18"/>
              </w:rPr>
              <w:t>4</w:t>
            </w:r>
          </w:p>
        </w:tc>
      </w:tr>
      <w:tr w:rsidR="00570BAC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4A33ED66" w:rsidR="00570BAC" w:rsidRPr="002B7D0B" w:rsidRDefault="00570BAC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2B7D0B">
              <w:rPr>
                <w:rFonts w:ascii="Calibri" w:hAnsi="Calibri" w:cs="Calibri"/>
                <w:color w:val="244062"/>
                <w:sz w:val="18"/>
                <w:szCs w:val="18"/>
              </w:rPr>
              <w:t>16.380</w:t>
            </w:r>
          </w:p>
        </w:tc>
      </w:tr>
    </w:tbl>
    <w:p w14:paraId="05DBB97A" w14:textId="77777777" w:rsidR="0040127A" w:rsidRDefault="0040127A" w:rsidP="0040127A"/>
    <w:tbl>
      <w:tblPr>
        <w:tblW w:w="4996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8"/>
        <w:gridCol w:w="1215"/>
        <w:gridCol w:w="1213"/>
        <w:gridCol w:w="1212"/>
        <w:gridCol w:w="1212"/>
        <w:gridCol w:w="1210"/>
      </w:tblGrid>
      <w:tr w:rsidR="00526828" w:rsidRPr="00BB3F98" w14:paraId="4A893B06" w14:textId="24824515" w:rsidTr="00526828">
        <w:trPr>
          <w:cantSplit/>
          <w:trHeight w:val="249"/>
        </w:trPr>
        <w:tc>
          <w:tcPr>
            <w:tcW w:w="1848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5FCC76D9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</w:tcPr>
          <w:p w14:paraId="274E05D0" w14:textId="4C71AC51" w:rsidR="0052682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8929543" w14:textId="3F5B2959" w:rsidR="0052682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52E066" w14:textId="1C46F0DA" w:rsidR="0052682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2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34A1096D" w14:textId="5BA24C38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526828" w:rsidRPr="0007106C" w14:paraId="0976A0E9" w14:textId="20F3696D" w:rsidTr="00526828">
        <w:trPr>
          <w:cantSplit/>
          <w:trHeight w:val="251"/>
        </w:trPr>
        <w:tc>
          <w:tcPr>
            <w:tcW w:w="1848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526828" w:rsidRPr="001E6AD0" w:rsidRDefault="00526828" w:rsidP="0052682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F15C" w14:textId="6D198EB0" w:rsidR="00526828" w:rsidRPr="00BB3F98" w:rsidRDefault="00526828" w:rsidP="00526828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si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3135DCD6" w14:textId="3FEC8F25" w:rsidR="00526828" w:rsidRDefault="00526828" w:rsidP="00526828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si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0CE726339CA34D0C8CEFF7FD7430810F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0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FFFFFF" w:themeColor="background1"/>
                </w:tcBorders>
                <w:vAlign w:val="center"/>
              </w:tcPr>
              <w:p w14:paraId="5AC3F44C" w14:textId="7741C52A" w:rsidR="00526828" w:rsidRDefault="00526828" w:rsidP="0052682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1CB64634BB96496E8565C2711D4E19EC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0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FFFFFF" w:themeColor="background1"/>
                </w:tcBorders>
                <w:vAlign w:val="center"/>
              </w:tcPr>
              <w:p w14:paraId="12DBE3C7" w14:textId="5A7522C6" w:rsidR="00526828" w:rsidRDefault="00526828" w:rsidP="0052682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1E4B4CE5A16D4F1EA3773E8B730B7A9D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29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20315F" w14:textId="1277A404" w:rsidR="00526828" w:rsidRPr="00BB3F98" w:rsidRDefault="00526828" w:rsidP="0052682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526828" w:rsidRPr="0007106C" w14:paraId="069823A9" w14:textId="2F12DAE3" w:rsidTr="00526828">
        <w:trPr>
          <w:cantSplit/>
          <w:trHeight w:val="251"/>
        </w:trPr>
        <w:tc>
          <w:tcPr>
            <w:tcW w:w="184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526828" w:rsidRPr="001E6AD0" w:rsidRDefault="00526828" w:rsidP="0052682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5EC951F1" w:rsidR="00526828" w:rsidRPr="00BB3F98" w:rsidRDefault="00526828" w:rsidP="0052682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701.885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E4BD4FA" w14:textId="713C519C" w:rsidR="00526828" w:rsidRDefault="00526828" w:rsidP="0052682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116.297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0A2C0598" w14:textId="7A65CBE4" w:rsidR="00526828" w:rsidRDefault="00526828" w:rsidP="0052682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558.155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F8D9596" w14:textId="2A7FF6CE" w:rsidR="00526828" w:rsidRDefault="00526828" w:rsidP="0052682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-37.862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163F3FC" w14:textId="18BE1739" w:rsidR="00526828" w:rsidRPr="00BB3F98" w:rsidRDefault="00526828" w:rsidP="0052682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367.059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1794"/>
        <w:gridCol w:w="1794"/>
        <w:gridCol w:w="1794"/>
      </w:tblGrid>
      <w:tr w:rsidR="00A2328E" w:rsidRPr="00BB3F98" w14:paraId="41C3EBE0" w14:textId="77777777" w:rsidTr="00526828">
        <w:trPr>
          <w:cantSplit/>
          <w:trHeight w:val="249"/>
        </w:trPr>
        <w:tc>
          <w:tcPr>
            <w:tcW w:w="2207" w:type="pct"/>
            <w:shd w:val="clear" w:color="auto" w:fill="DEEAF6" w:themeFill="accent1" w:themeFillTint="33"/>
            <w:vAlign w:val="center"/>
          </w:tcPr>
          <w:p w14:paraId="11310CAA" w14:textId="77777777" w:rsidR="00A2328E" w:rsidRPr="00BB3F98" w:rsidRDefault="00A2328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31" w:type="pct"/>
            <w:shd w:val="clear" w:color="auto" w:fill="DEEAF6" w:themeFill="accent1" w:themeFillTint="33"/>
          </w:tcPr>
          <w:p w14:paraId="4471FED7" w14:textId="1D1CB9C6" w:rsidR="00A2328E" w:rsidRDefault="00A2328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52682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31" w:type="pct"/>
            <w:shd w:val="clear" w:color="auto" w:fill="DEEAF6" w:themeFill="accent1" w:themeFillTint="33"/>
            <w:vAlign w:val="center"/>
          </w:tcPr>
          <w:p w14:paraId="21BFA1AA" w14:textId="1DFA79B4" w:rsidR="00A2328E" w:rsidRPr="00BB3F98" w:rsidRDefault="00A2328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52682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31" w:type="pct"/>
            <w:shd w:val="clear" w:color="auto" w:fill="DEEAF6" w:themeFill="accent1" w:themeFillTint="33"/>
            <w:vAlign w:val="center"/>
          </w:tcPr>
          <w:p w14:paraId="4FA9AA4F" w14:textId="5B6FEB32" w:rsidR="00A2328E" w:rsidRPr="00BB3F98" w:rsidRDefault="00526828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526828" w:rsidRPr="0007106C" w14:paraId="43763532" w14:textId="77777777" w:rsidTr="00CF6A56">
        <w:trPr>
          <w:cantSplit/>
          <w:trHeight w:val="251"/>
        </w:trPr>
        <w:tc>
          <w:tcPr>
            <w:tcW w:w="2207" w:type="pct"/>
            <w:shd w:val="clear" w:color="auto" w:fill="auto"/>
            <w:vAlign w:val="center"/>
          </w:tcPr>
          <w:p w14:paraId="143CBEFA" w14:textId="77777777" w:rsidR="00526828" w:rsidRPr="001E6AD0" w:rsidRDefault="00526828" w:rsidP="0052682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31" w:type="pct"/>
          </w:tcPr>
          <w:p w14:paraId="12B25560" w14:textId="7EB9979C" w:rsidR="00526828" w:rsidRDefault="00526828" w:rsidP="0052682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5.639.858</w:t>
            </w:r>
          </w:p>
        </w:tc>
        <w:tc>
          <w:tcPr>
            <w:tcW w:w="931" w:type="pct"/>
            <w:shd w:val="clear" w:color="auto" w:fill="auto"/>
          </w:tcPr>
          <w:p w14:paraId="7977450C" w14:textId="25A84FE8" w:rsidR="00526828" w:rsidRPr="0052060B" w:rsidRDefault="00526828" w:rsidP="0052682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6.200.855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FA0E175" w14:textId="7799A9F1" w:rsidR="00526828" w:rsidRPr="0052060B" w:rsidRDefault="00526828" w:rsidP="0052682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5.530.364</w:t>
            </w:r>
          </w:p>
        </w:tc>
      </w:tr>
      <w:tr w:rsidR="00526828" w:rsidRPr="0007106C" w14:paraId="012BED49" w14:textId="77777777" w:rsidTr="00CF6A56">
        <w:trPr>
          <w:cantSplit/>
          <w:trHeight w:val="251"/>
        </w:trPr>
        <w:tc>
          <w:tcPr>
            <w:tcW w:w="2207" w:type="pct"/>
            <w:shd w:val="clear" w:color="auto" w:fill="auto"/>
            <w:vAlign w:val="center"/>
          </w:tcPr>
          <w:p w14:paraId="28E3A3B8" w14:textId="77777777" w:rsidR="00526828" w:rsidRPr="001E6AD0" w:rsidRDefault="00526828" w:rsidP="0052682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31" w:type="pct"/>
          </w:tcPr>
          <w:p w14:paraId="3AC46BD3" w14:textId="131C4ED8" w:rsidR="00526828" w:rsidRDefault="00526828" w:rsidP="0052682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21.895.082</w:t>
            </w:r>
          </w:p>
        </w:tc>
        <w:tc>
          <w:tcPr>
            <w:tcW w:w="931" w:type="pct"/>
            <w:shd w:val="clear" w:color="auto" w:fill="auto"/>
          </w:tcPr>
          <w:p w14:paraId="400C9A8B" w14:textId="450E2DD4" w:rsidR="00526828" w:rsidRPr="0052060B" w:rsidRDefault="00526828" w:rsidP="0052682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19.811.909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3E919206" w14:textId="5D19811A" w:rsidR="00526828" w:rsidRPr="0052060B" w:rsidRDefault="00526828" w:rsidP="0052682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19.990.298</w:t>
            </w:r>
          </w:p>
        </w:tc>
      </w:tr>
      <w:tr w:rsidR="00526828" w:rsidRPr="0007106C" w14:paraId="09250712" w14:textId="77777777" w:rsidTr="00CF6A56">
        <w:trPr>
          <w:cantSplit/>
          <w:trHeight w:val="251"/>
        </w:trPr>
        <w:tc>
          <w:tcPr>
            <w:tcW w:w="2207" w:type="pct"/>
            <w:shd w:val="clear" w:color="auto" w:fill="auto"/>
            <w:vAlign w:val="center"/>
          </w:tcPr>
          <w:p w14:paraId="0D3AB6B4" w14:textId="77777777" w:rsidR="00526828" w:rsidRPr="001E6AD0" w:rsidRDefault="00526828" w:rsidP="0052682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31" w:type="pct"/>
          </w:tcPr>
          <w:p w14:paraId="10796C82" w14:textId="012C3382" w:rsidR="00526828" w:rsidRDefault="00526828" w:rsidP="0052682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20.754.958</w:t>
            </w:r>
          </w:p>
        </w:tc>
        <w:tc>
          <w:tcPr>
            <w:tcW w:w="931" w:type="pct"/>
            <w:shd w:val="clear" w:color="auto" w:fill="auto"/>
          </w:tcPr>
          <w:p w14:paraId="207FDF2D" w14:textId="4C0100D8" w:rsidR="00526828" w:rsidRPr="0052060B" w:rsidRDefault="00526828" w:rsidP="0052682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19.659.952</w:t>
            </w:r>
          </w:p>
        </w:tc>
        <w:tc>
          <w:tcPr>
            <w:tcW w:w="931" w:type="pct"/>
            <w:shd w:val="clear" w:color="auto" w:fill="auto"/>
            <w:vAlign w:val="center"/>
          </w:tcPr>
          <w:p w14:paraId="64A180C6" w14:textId="367ABAB5" w:rsidR="00526828" w:rsidRPr="0052060B" w:rsidRDefault="00526828" w:rsidP="0052682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19.291.143</w:t>
            </w: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1830"/>
        <w:gridCol w:w="1830"/>
        <w:gridCol w:w="1636"/>
      </w:tblGrid>
      <w:tr w:rsidR="00526828" w:rsidRPr="00BB3F98" w14:paraId="4B340460" w14:textId="77777777" w:rsidTr="00526828">
        <w:trPr>
          <w:cantSplit/>
          <w:trHeight w:val="249"/>
        </w:trPr>
        <w:tc>
          <w:tcPr>
            <w:tcW w:w="2251" w:type="pct"/>
            <w:shd w:val="clear" w:color="auto" w:fill="DEEAF6" w:themeFill="accent1" w:themeFillTint="33"/>
            <w:vAlign w:val="center"/>
          </w:tcPr>
          <w:p w14:paraId="5F5CAF39" w14:textId="77777777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shd w:val="clear" w:color="auto" w:fill="DEEAF6" w:themeFill="accent1" w:themeFillTint="33"/>
          </w:tcPr>
          <w:p w14:paraId="01BAFBF9" w14:textId="65EACBE8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shd w:val="clear" w:color="auto" w:fill="DEEAF6" w:themeFill="accent1" w:themeFillTint="33"/>
            <w:vAlign w:val="center"/>
          </w:tcPr>
          <w:p w14:paraId="7D611FE6" w14:textId="635CEE24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50" w:type="pct"/>
            <w:shd w:val="clear" w:color="auto" w:fill="DEEAF6" w:themeFill="accent1" w:themeFillTint="33"/>
            <w:vAlign w:val="center"/>
          </w:tcPr>
          <w:p w14:paraId="1211AD5A" w14:textId="5B54C324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019C08BB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1830"/>
        <w:gridCol w:w="1830"/>
        <w:gridCol w:w="1636"/>
      </w:tblGrid>
      <w:tr w:rsidR="00526828" w:rsidRPr="00BB3F98" w14:paraId="7E82279A" w14:textId="77777777" w:rsidTr="00526828">
        <w:trPr>
          <w:cantSplit/>
          <w:trHeight w:val="249"/>
        </w:trPr>
        <w:tc>
          <w:tcPr>
            <w:tcW w:w="2251" w:type="pct"/>
            <w:shd w:val="clear" w:color="auto" w:fill="DEEAF6" w:themeFill="accent1" w:themeFillTint="33"/>
            <w:vAlign w:val="center"/>
          </w:tcPr>
          <w:p w14:paraId="491DE5C5" w14:textId="77777777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shd w:val="clear" w:color="auto" w:fill="DEEAF6" w:themeFill="accent1" w:themeFillTint="33"/>
          </w:tcPr>
          <w:p w14:paraId="1B049FEB" w14:textId="69067B39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shd w:val="clear" w:color="auto" w:fill="DEEAF6" w:themeFill="accent1" w:themeFillTint="33"/>
            <w:vAlign w:val="center"/>
          </w:tcPr>
          <w:p w14:paraId="1B77BCAF" w14:textId="26BB0475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shd w:val="clear" w:color="auto" w:fill="DEEAF6" w:themeFill="accent1" w:themeFillTint="33"/>
            <w:vAlign w:val="center"/>
          </w:tcPr>
          <w:p w14:paraId="5B8E55E5" w14:textId="6DD30724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4B9FC676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1830"/>
        <w:gridCol w:w="1830"/>
        <w:gridCol w:w="1636"/>
      </w:tblGrid>
      <w:tr w:rsidR="00526828" w:rsidRPr="00BB3F98" w14:paraId="2469217A" w14:textId="77777777" w:rsidTr="00526828">
        <w:trPr>
          <w:cantSplit/>
          <w:trHeight w:val="249"/>
        </w:trPr>
        <w:tc>
          <w:tcPr>
            <w:tcW w:w="2251" w:type="pct"/>
            <w:shd w:val="clear" w:color="auto" w:fill="DEEAF6" w:themeFill="accent1" w:themeFillTint="33"/>
            <w:vAlign w:val="center"/>
          </w:tcPr>
          <w:p w14:paraId="520942B0" w14:textId="77777777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shd w:val="clear" w:color="auto" w:fill="DEEAF6" w:themeFill="accent1" w:themeFillTint="33"/>
          </w:tcPr>
          <w:p w14:paraId="485043A9" w14:textId="5AC40466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shd w:val="clear" w:color="auto" w:fill="DEEAF6" w:themeFill="accent1" w:themeFillTint="33"/>
            <w:vAlign w:val="center"/>
          </w:tcPr>
          <w:p w14:paraId="4A408F8C" w14:textId="1B343F80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shd w:val="clear" w:color="auto" w:fill="DEEAF6" w:themeFill="accent1" w:themeFillTint="33"/>
            <w:vAlign w:val="center"/>
          </w:tcPr>
          <w:p w14:paraId="29CFCFF1" w14:textId="2247EA63" w:rsidR="00526828" w:rsidRPr="00BB3F98" w:rsidRDefault="00526828" w:rsidP="0052682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36D55D80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526828">
        <w:trPr>
          <w:cantSplit/>
          <w:trHeight w:val="251"/>
        </w:trPr>
        <w:tc>
          <w:tcPr>
            <w:tcW w:w="2251" w:type="pct"/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7F8FDC5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05C9B090" w:rsidR="0040127A" w:rsidRPr="00771AEF" w:rsidRDefault="00A127C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59301654" w:rsidR="0040127A" w:rsidRPr="00771AEF" w:rsidRDefault="00A127CF" w:rsidP="006D7F8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</w:t>
            </w:r>
            <w:r w:rsidR="006D7F8B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10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</w:t>
      </w:r>
      <w:proofErr w:type="gramStart"/>
      <w:r w:rsidRPr="001E6AD0">
        <w:rPr>
          <w:rFonts w:asciiTheme="minorHAnsi" w:hAnsiTheme="minorHAnsi"/>
          <w:sz w:val="18"/>
          <w:szCs w:val="20"/>
        </w:rPr>
        <w:t>dell’ultima tramite</w:t>
      </w:r>
      <w:proofErr w:type="gramEnd"/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D8665A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3DF758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EAD684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D02E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5924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FA7262" w14:textId="11C83856" w:rsidR="0040127A" w:rsidRPr="00771AEF" w:rsidRDefault="00A127C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congiunto - maggioranza dei voti esercitabili nell'assemblea ordinaria ed effettivo esercizio del potere di controllo anche tramite comportamenti concludenti</w:t>
                </w:r>
              </w:p>
            </w:tc>
          </w:sdtContent>
        </w:sdt>
      </w:tr>
    </w:tbl>
    <w:p w14:paraId="047E9085" w14:textId="77777777" w:rsidR="0040127A" w:rsidRDefault="0040127A" w:rsidP="0040127A">
      <w:r>
        <w:br w:type="page"/>
      </w:r>
    </w:p>
    <w:p w14:paraId="067AFD09" w14:textId="77777777" w:rsidR="0040127A" w:rsidRDefault="0040127A" w:rsidP="0040127A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0D6D7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D6D78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515A8276" w:rsidR="0040127A" w:rsidRPr="000D6D78" w:rsidRDefault="00A127CF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0D6D78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771AEF" w14:paraId="617E9F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64A2A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C02600" w14:textId="2D84EAE9" w:rsidR="0040127A" w:rsidRPr="00771AEF" w:rsidRDefault="00A127CF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FB3737C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F23A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F77E4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55F0CA7A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216C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112CCF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4F7E3B50" w14:textId="77777777" w:rsidTr="00A127CF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49CE4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5EA8DDAF" w14:textId="3A50192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6C1B2E32" w:rsidR="0040127A" w:rsidRPr="00771AEF" w:rsidRDefault="00A127C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3CFBB505" w:rsidR="0040127A" w:rsidRPr="00771AEF" w:rsidRDefault="00A127C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A127CF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46A4B714" w:rsidR="00A127CF" w:rsidRPr="00771AEF" w:rsidRDefault="00A127CF" w:rsidP="00A127C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Società che, a seguito dell’incorporazione di ATC spa, svolge la funzione di società patrimoniale di reti e di impianti del servizio TPL. La società inoltre gestisce le aree di sosta a tariffa, le attività ad essa complementari e le opere e lavori ad essa connessi. A seguito di convenzione con Provincia della Spezia, a decorrere dal 01.11.2020, la società svolge la funzione di Agenzia per la mobilità nell’ambito dei servizi di trasporto pubblico locale, ai sensi dell’art.7, c.1, lett.</w:t>
            </w:r>
            <w:r w:rsidR="000D6D78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c), Legge regionale 33/2013</w:t>
            </w:r>
          </w:p>
        </w:tc>
      </w:tr>
      <w:tr w:rsidR="00A127CF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A127CF" w:rsidRPr="00771AEF" w:rsidRDefault="00A127CF" w:rsidP="00A127C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A127CF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806021E15ABE4422A200F9B23787245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480FFD3E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317FD064DF244EA2B977CD9F813EBE9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62418A08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8A7900E8376D4D5C8F3D3A06D82B58E6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055FF02C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694C98EC63604BB1BAAE01133B2C05C9"/>
              </w:placeholder>
              <w:dropDownList>
                <w:listItem w:displayText="si" w:value="si"/>
                <w:listItem w:displayText="no" w:value="no"/>
              </w:dropDownList>
            </w:sdtPr>
            <w:sdtContent>
              <w:p w14:paraId="174B8E6C" w14:textId="6AA0D138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A127CF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DC76F0A95F5847D69501D2BE48427AFF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7CC6C244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A127CF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71667A1258A74CFEB430DFF5AB508924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A127CF" w:rsidRPr="001E6AD0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127CF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A127CF" w:rsidRPr="0023519A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A127CF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0B9FA6FF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4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 xml:space="preserve">Dichiarazione di Cessione a titolo oneroso in Revisione </w:t>
            </w:r>
            <w:proofErr w:type="gramStart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straordinaria</w:t>
            </w:r>
            <w:bookmarkEnd w:id="4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13)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E7086A9BAC0B4DFB847A7DF8EEE4059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69B4C78" w:rsidR="00A127CF" w:rsidRPr="0023519A" w:rsidRDefault="0020267F" w:rsidP="00A127CF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656A6D38" w:rsidR="00A127CF" w:rsidRPr="00F65B2A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</w:t>
            </w:r>
            <w:proofErr w:type="gramStart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bis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14)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3261E6FFB18A4F72A1EF663AD59366A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55C56C4E" w:rsidR="00A127CF" w:rsidRPr="0023519A" w:rsidRDefault="0020267F" w:rsidP="00A127CF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A127CF" w:rsidRPr="0023519A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C3B395A" w14:textId="5609385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</w:t>
      </w:r>
      <w:r>
        <w:rPr>
          <w:rFonts w:asciiTheme="minorHAnsi" w:hAnsiTheme="minorHAnsi"/>
          <w:sz w:val="18"/>
          <w:szCs w:val="20"/>
        </w:rPr>
        <w:lastRenderedPageBreak/>
        <w:t xml:space="preserve">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0B197627" w14:textId="77777777" w:rsidR="005E1EEE" w:rsidRPr="001E6AD0" w:rsidRDefault="005E1EEE" w:rsidP="005E1EE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5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5"/>
    </w:p>
    <w:p w14:paraId="2CC8C732" w14:textId="2D8E901F" w:rsidR="00EE019A" w:rsidRDefault="00EE019A" w:rsidP="0040127A">
      <w:pPr>
        <w:rPr>
          <w:rFonts w:eastAsia="Calibri" w:cs="Times New Roman"/>
          <w:sz w:val="18"/>
          <w:szCs w:val="20"/>
        </w:rPr>
      </w:pP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5D577" w14:textId="77777777" w:rsidR="00264AFC" w:rsidRDefault="00264AFC" w:rsidP="003D526F">
      <w:pPr>
        <w:spacing w:after="0" w:line="240" w:lineRule="auto"/>
      </w:pPr>
      <w:r>
        <w:separator/>
      </w:r>
    </w:p>
  </w:endnote>
  <w:endnote w:type="continuationSeparator" w:id="0">
    <w:p w14:paraId="1E6FBCFE" w14:textId="77777777" w:rsidR="00264AFC" w:rsidRDefault="00264AF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30E5E6EF" w:rsidR="00F0162A" w:rsidRPr="003862AD" w:rsidRDefault="00F0162A" w:rsidP="00DA5D9D">
    <w:pPr>
      <w:pStyle w:val="Pidipagina"/>
      <w:jc w:val="center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526828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0C690" w14:textId="77777777" w:rsidR="00264AFC" w:rsidRDefault="00264AFC" w:rsidP="003D526F">
      <w:pPr>
        <w:spacing w:after="0" w:line="240" w:lineRule="auto"/>
      </w:pPr>
      <w:r>
        <w:separator/>
      </w:r>
    </w:p>
  </w:footnote>
  <w:footnote w:type="continuationSeparator" w:id="0">
    <w:p w14:paraId="29801E2D" w14:textId="77777777" w:rsidR="00264AFC" w:rsidRDefault="00264AF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485045">
    <w:abstractNumId w:val="17"/>
  </w:num>
  <w:num w:numId="2" w16cid:durableId="1965236698">
    <w:abstractNumId w:val="16"/>
  </w:num>
  <w:num w:numId="3" w16cid:durableId="29498681">
    <w:abstractNumId w:val="8"/>
  </w:num>
  <w:num w:numId="4" w16cid:durableId="780028422">
    <w:abstractNumId w:val="19"/>
  </w:num>
  <w:num w:numId="5" w16cid:durableId="997418026">
    <w:abstractNumId w:val="20"/>
  </w:num>
  <w:num w:numId="6" w16cid:durableId="1231578927">
    <w:abstractNumId w:val="5"/>
  </w:num>
  <w:num w:numId="7" w16cid:durableId="474563589">
    <w:abstractNumId w:val="15"/>
  </w:num>
  <w:num w:numId="8" w16cid:durableId="1334144384">
    <w:abstractNumId w:val="18"/>
  </w:num>
  <w:num w:numId="9" w16cid:durableId="528104369">
    <w:abstractNumId w:val="2"/>
  </w:num>
  <w:num w:numId="10" w16cid:durableId="1727223288">
    <w:abstractNumId w:val="6"/>
  </w:num>
  <w:num w:numId="11" w16cid:durableId="145557957">
    <w:abstractNumId w:val="10"/>
  </w:num>
  <w:num w:numId="12" w16cid:durableId="7338980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1543513">
    <w:abstractNumId w:val="14"/>
  </w:num>
  <w:num w:numId="14" w16cid:durableId="1136029167">
    <w:abstractNumId w:val="7"/>
  </w:num>
  <w:num w:numId="15" w16cid:durableId="918059370">
    <w:abstractNumId w:val="4"/>
  </w:num>
  <w:num w:numId="16" w16cid:durableId="1587155746">
    <w:abstractNumId w:val="3"/>
  </w:num>
  <w:num w:numId="17" w16cid:durableId="752819998">
    <w:abstractNumId w:val="11"/>
  </w:num>
  <w:num w:numId="18" w16cid:durableId="1929654542">
    <w:abstractNumId w:val="12"/>
  </w:num>
  <w:num w:numId="19" w16cid:durableId="1382634967">
    <w:abstractNumId w:val="21"/>
  </w:num>
  <w:num w:numId="20" w16cid:durableId="76564284">
    <w:abstractNumId w:val="22"/>
  </w:num>
  <w:num w:numId="21" w16cid:durableId="1192038673">
    <w:abstractNumId w:val="0"/>
  </w:num>
  <w:num w:numId="22" w16cid:durableId="2118912536">
    <w:abstractNumId w:val="13"/>
  </w:num>
  <w:num w:numId="23" w16cid:durableId="713312591">
    <w:abstractNumId w:val="1"/>
  </w:num>
  <w:num w:numId="24" w16cid:durableId="19373952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1E7"/>
    <w:rsid w:val="00055778"/>
    <w:rsid w:val="00060D20"/>
    <w:rsid w:val="000721A4"/>
    <w:rsid w:val="00074A2A"/>
    <w:rsid w:val="00080896"/>
    <w:rsid w:val="0008701B"/>
    <w:rsid w:val="00096412"/>
    <w:rsid w:val="00096BA7"/>
    <w:rsid w:val="000A09A2"/>
    <w:rsid w:val="000A5608"/>
    <w:rsid w:val="000B4841"/>
    <w:rsid w:val="000D54C8"/>
    <w:rsid w:val="000D6D78"/>
    <w:rsid w:val="000F6057"/>
    <w:rsid w:val="00101114"/>
    <w:rsid w:val="00102025"/>
    <w:rsid w:val="00106733"/>
    <w:rsid w:val="0011129F"/>
    <w:rsid w:val="001141B8"/>
    <w:rsid w:val="00117425"/>
    <w:rsid w:val="00122F89"/>
    <w:rsid w:val="001247D7"/>
    <w:rsid w:val="00131B32"/>
    <w:rsid w:val="001325AF"/>
    <w:rsid w:val="00134C6C"/>
    <w:rsid w:val="00135B6B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3CB"/>
    <w:rsid w:val="00190577"/>
    <w:rsid w:val="00192C9B"/>
    <w:rsid w:val="00193A63"/>
    <w:rsid w:val="00197484"/>
    <w:rsid w:val="001A053C"/>
    <w:rsid w:val="001A06FD"/>
    <w:rsid w:val="001A32DB"/>
    <w:rsid w:val="001A6C07"/>
    <w:rsid w:val="001B1070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267F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4AFC"/>
    <w:rsid w:val="0026562C"/>
    <w:rsid w:val="00270BCE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6DC"/>
    <w:rsid w:val="0029505F"/>
    <w:rsid w:val="002A04DA"/>
    <w:rsid w:val="002A14FA"/>
    <w:rsid w:val="002A6B77"/>
    <w:rsid w:val="002B6BB0"/>
    <w:rsid w:val="002B6BFA"/>
    <w:rsid w:val="002B7D0B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317B9"/>
    <w:rsid w:val="0033364E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840"/>
    <w:rsid w:val="0037296B"/>
    <w:rsid w:val="0037624E"/>
    <w:rsid w:val="00376A94"/>
    <w:rsid w:val="003819FD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C6C15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5575"/>
    <w:rsid w:val="00467A8E"/>
    <w:rsid w:val="00470DCD"/>
    <w:rsid w:val="00472228"/>
    <w:rsid w:val="00473E66"/>
    <w:rsid w:val="0047565C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26828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0BAC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1EEE"/>
    <w:rsid w:val="005E4629"/>
    <w:rsid w:val="005F0E81"/>
    <w:rsid w:val="005F3642"/>
    <w:rsid w:val="005F5D4D"/>
    <w:rsid w:val="006012B0"/>
    <w:rsid w:val="006106C7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379"/>
    <w:rsid w:val="00664A5F"/>
    <w:rsid w:val="00672026"/>
    <w:rsid w:val="00672BEA"/>
    <w:rsid w:val="006801A1"/>
    <w:rsid w:val="00681716"/>
    <w:rsid w:val="00686C6E"/>
    <w:rsid w:val="006919A4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D7F8B"/>
    <w:rsid w:val="006E16DC"/>
    <w:rsid w:val="006E1CBE"/>
    <w:rsid w:val="006F1FB3"/>
    <w:rsid w:val="006F24B4"/>
    <w:rsid w:val="006F79B7"/>
    <w:rsid w:val="007016DF"/>
    <w:rsid w:val="00701CD0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63C2"/>
    <w:rsid w:val="00756B60"/>
    <w:rsid w:val="00762AE0"/>
    <w:rsid w:val="00762F0B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A3EE8"/>
    <w:rsid w:val="007B2E88"/>
    <w:rsid w:val="007B2FB0"/>
    <w:rsid w:val="007B319C"/>
    <w:rsid w:val="007B43FD"/>
    <w:rsid w:val="007C34AD"/>
    <w:rsid w:val="007C63EF"/>
    <w:rsid w:val="007D6DF0"/>
    <w:rsid w:val="007E4810"/>
    <w:rsid w:val="007E5F79"/>
    <w:rsid w:val="007F2DA6"/>
    <w:rsid w:val="007F5295"/>
    <w:rsid w:val="00813904"/>
    <w:rsid w:val="00814949"/>
    <w:rsid w:val="00826A8E"/>
    <w:rsid w:val="008351C8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5B4C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85E89"/>
    <w:rsid w:val="0098603C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127CF"/>
    <w:rsid w:val="00A15EC9"/>
    <w:rsid w:val="00A2328E"/>
    <w:rsid w:val="00A24253"/>
    <w:rsid w:val="00A370B1"/>
    <w:rsid w:val="00A373D3"/>
    <w:rsid w:val="00A4062E"/>
    <w:rsid w:val="00A4149F"/>
    <w:rsid w:val="00A50671"/>
    <w:rsid w:val="00A550CB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759"/>
    <w:rsid w:val="00AB4AC7"/>
    <w:rsid w:val="00AB79C2"/>
    <w:rsid w:val="00AC0A94"/>
    <w:rsid w:val="00AC251D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E6C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2B4D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148D"/>
    <w:rsid w:val="00C77EC6"/>
    <w:rsid w:val="00C80F96"/>
    <w:rsid w:val="00C86107"/>
    <w:rsid w:val="00C91254"/>
    <w:rsid w:val="00C94EAF"/>
    <w:rsid w:val="00CA6D3B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5E20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660C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A5D9D"/>
    <w:rsid w:val="00DB20D4"/>
    <w:rsid w:val="00DB29F8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27D4"/>
    <w:rsid w:val="00ED4068"/>
    <w:rsid w:val="00ED4A42"/>
    <w:rsid w:val="00EE019A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65B2A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3E772BFA39D4657B5F4BCCF892A8A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2AE1AB-88DB-44F0-8A73-5E6497B2A2C8}"/>
      </w:docPartPr>
      <w:docPartBody>
        <w:p w:rsidR="009A2F80" w:rsidRDefault="00DB74B1" w:rsidP="00DB74B1">
          <w:pPr>
            <w:pStyle w:val="13E772BFA39D4657B5F4BCCF892A8A8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F97BAFD3A8E47DE94EF1AC41F0AAF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DADD48-7641-44B1-A59B-0AD7BDE16A44}"/>
      </w:docPartPr>
      <w:docPartBody>
        <w:p w:rsidR="009A2F80" w:rsidRDefault="00DB74B1" w:rsidP="00DB74B1">
          <w:pPr>
            <w:pStyle w:val="6F97BAFD3A8E47DE94EF1AC41F0AAFAB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2CE6FC469EE451AB4B8C34793DA57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0A64A2-2C0D-4C26-B7F1-6F4F6E6E21C5}"/>
      </w:docPartPr>
      <w:docPartBody>
        <w:p w:rsidR="009A2F80" w:rsidRDefault="00DB74B1" w:rsidP="00DB74B1">
          <w:pPr>
            <w:pStyle w:val="52CE6FC469EE451AB4B8C34793DA5777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06021E15ABE4422A200F9B2378724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33FFAA-F3DE-4F87-8867-F3F7C66CFF83}"/>
      </w:docPartPr>
      <w:docPartBody>
        <w:p w:rsidR="009A2F80" w:rsidRDefault="00DB74B1" w:rsidP="00DB74B1">
          <w:pPr>
            <w:pStyle w:val="806021E15ABE4422A200F9B237872458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317FD064DF244EA2B977CD9F813EBE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E7C0E3-4231-4DBB-B5F0-C7837DC7F0AC}"/>
      </w:docPartPr>
      <w:docPartBody>
        <w:p w:rsidR="009A2F80" w:rsidRDefault="00DB74B1" w:rsidP="00DB74B1">
          <w:pPr>
            <w:pStyle w:val="317FD064DF244EA2B977CD9F813EBE92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A7900E8376D4D5C8F3D3A06D82B58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300ED8-F04E-42C3-9984-0E48ED20E60E}"/>
      </w:docPartPr>
      <w:docPartBody>
        <w:p w:rsidR="009A2F80" w:rsidRDefault="00DB74B1" w:rsidP="00DB74B1">
          <w:pPr>
            <w:pStyle w:val="8A7900E8376D4D5C8F3D3A06D82B58E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94C98EC63604BB1BAAE01133B2C05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69288B-2D37-459A-9CBB-8C7E7AC8CE11}"/>
      </w:docPartPr>
      <w:docPartBody>
        <w:p w:rsidR="009A2F80" w:rsidRDefault="00DB74B1" w:rsidP="00DB74B1">
          <w:pPr>
            <w:pStyle w:val="694C98EC63604BB1BAAE01133B2C05C9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C76F0A95F5847D69501D2BE48427A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18E53D-93A0-4AE1-A60F-C36B7CBC3C63}"/>
      </w:docPartPr>
      <w:docPartBody>
        <w:p w:rsidR="009A2F80" w:rsidRDefault="00DB74B1" w:rsidP="00DB74B1">
          <w:pPr>
            <w:pStyle w:val="DC76F0A95F5847D69501D2BE48427AFF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1667A1258A74CFEB430DFF5AB5089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04D6F2-5A1E-4EE8-8E20-A20F6A0D4900}"/>
      </w:docPartPr>
      <w:docPartBody>
        <w:p w:rsidR="009A2F80" w:rsidRDefault="00DB74B1" w:rsidP="00DB74B1">
          <w:pPr>
            <w:pStyle w:val="71667A1258A74CFEB430DFF5AB508924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7086A9BAC0B4DFB847A7DF8EEE405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21FE07-A8E0-4121-BD2F-63687F2C330C}"/>
      </w:docPartPr>
      <w:docPartBody>
        <w:p w:rsidR="009A2F80" w:rsidRDefault="00DB74B1" w:rsidP="00DB74B1">
          <w:pPr>
            <w:pStyle w:val="E7086A9BAC0B4DFB847A7DF8EEE40594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261E6FFB18A4F72A1EF663AD59366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35A007-E1CC-4D20-9978-E508134AE762}"/>
      </w:docPartPr>
      <w:docPartBody>
        <w:p w:rsidR="009A2F80" w:rsidRDefault="00DB74B1" w:rsidP="00DB74B1">
          <w:pPr>
            <w:pStyle w:val="3261E6FFB18A4F72A1EF663AD59366AC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CE726339CA34D0C8CEFF7FD743081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9EF38E-3402-4E03-80FF-4E53F85B6119}"/>
      </w:docPartPr>
      <w:docPartBody>
        <w:p w:rsidR="00000000" w:rsidRDefault="00292A1A" w:rsidP="00292A1A">
          <w:pPr>
            <w:pStyle w:val="0CE726339CA34D0C8CEFF7FD7430810F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1CB64634BB96496E8565C2711D4E19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4CDFB7-DBD8-4C7B-BC01-C3DB072A5749}"/>
      </w:docPartPr>
      <w:docPartBody>
        <w:p w:rsidR="00000000" w:rsidRDefault="00292A1A" w:rsidP="00292A1A">
          <w:pPr>
            <w:pStyle w:val="1CB64634BB96496E8565C2711D4E19EC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E4B4CE5A16D4F1EA3773E8B730B7A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7C0F77-1274-4CD0-A2A9-652393ADF810}"/>
      </w:docPartPr>
      <w:docPartBody>
        <w:p w:rsidR="00000000" w:rsidRDefault="00292A1A" w:rsidP="00292A1A">
          <w:pPr>
            <w:pStyle w:val="1E4B4CE5A16D4F1EA3773E8B730B7A9D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96412"/>
    <w:rsid w:val="000B7499"/>
    <w:rsid w:val="000C205C"/>
    <w:rsid w:val="00107B20"/>
    <w:rsid w:val="001C7A47"/>
    <w:rsid w:val="002104F5"/>
    <w:rsid w:val="002744C9"/>
    <w:rsid w:val="002802DF"/>
    <w:rsid w:val="00292718"/>
    <w:rsid w:val="00292A1A"/>
    <w:rsid w:val="002C11A6"/>
    <w:rsid w:val="00307A80"/>
    <w:rsid w:val="003C62A9"/>
    <w:rsid w:val="00430500"/>
    <w:rsid w:val="00431CBB"/>
    <w:rsid w:val="00455554"/>
    <w:rsid w:val="00490935"/>
    <w:rsid w:val="00517D0E"/>
    <w:rsid w:val="0053763F"/>
    <w:rsid w:val="00571E16"/>
    <w:rsid w:val="00595FEE"/>
    <w:rsid w:val="005B0EAC"/>
    <w:rsid w:val="006B3177"/>
    <w:rsid w:val="006E3C5D"/>
    <w:rsid w:val="00814CC7"/>
    <w:rsid w:val="008E6CD0"/>
    <w:rsid w:val="009063A2"/>
    <w:rsid w:val="009A2F80"/>
    <w:rsid w:val="009D7FA6"/>
    <w:rsid w:val="009F4125"/>
    <w:rsid w:val="009F77C2"/>
    <w:rsid w:val="00A5715A"/>
    <w:rsid w:val="00A90FCA"/>
    <w:rsid w:val="00B400B1"/>
    <w:rsid w:val="00BD7DCB"/>
    <w:rsid w:val="00C000F2"/>
    <w:rsid w:val="00C40391"/>
    <w:rsid w:val="00CB2F83"/>
    <w:rsid w:val="00D8789C"/>
    <w:rsid w:val="00DB74B1"/>
    <w:rsid w:val="00E829F9"/>
    <w:rsid w:val="00EF11ED"/>
    <w:rsid w:val="00F007C5"/>
    <w:rsid w:val="00F0617D"/>
    <w:rsid w:val="00F159FD"/>
    <w:rsid w:val="00F8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92A1A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13E772BFA39D4657B5F4BCCF892A8A81">
    <w:name w:val="13E772BFA39D4657B5F4BCCF892A8A81"/>
    <w:rsid w:val="00DB74B1"/>
    <w:rPr>
      <w:lang w:val="it-IT" w:eastAsia="it-IT"/>
    </w:rPr>
  </w:style>
  <w:style w:type="paragraph" w:customStyle="1" w:styleId="6F97BAFD3A8E47DE94EF1AC41F0AAFAB">
    <w:name w:val="6F97BAFD3A8E47DE94EF1AC41F0AAFAB"/>
    <w:rsid w:val="00DB74B1"/>
    <w:rPr>
      <w:lang w:val="it-IT" w:eastAsia="it-IT"/>
    </w:rPr>
  </w:style>
  <w:style w:type="paragraph" w:customStyle="1" w:styleId="52CE6FC469EE451AB4B8C34793DA5777">
    <w:name w:val="52CE6FC469EE451AB4B8C34793DA5777"/>
    <w:rsid w:val="00DB74B1"/>
    <w:rPr>
      <w:lang w:val="it-IT" w:eastAsia="it-IT"/>
    </w:rPr>
  </w:style>
  <w:style w:type="paragraph" w:customStyle="1" w:styleId="806021E15ABE4422A200F9B237872458">
    <w:name w:val="806021E15ABE4422A200F9B237872458"/>
    <w:rsid w:val="00DB74B1"/>
    <w:rPr>
      <w:lang w:val="it-IT" w:eastAsia="it-IT"/>
    </w:rPr>
  </w:style>
  <w:style w:type="paragraph" w:customStyle="1" w:styleId="317FD064DF244EA2B977CD9F813EBE92">
    <w:name w:val="317FD064DF244EA2B977CD9F813EBE92"/>
    <w:rsid w:val="00DB74B1"/>
    <w:rPr>
      <w:lang w:val="it-IT" w:eastAsia="it-IT"/>
    </w:rPr>
  </w:style>
  <w:style w:type="paragraph" w:customStyle="1" w:styleId="8A7900E8376D4D5C8F3D3A06D82B58E6">
    <w:name w:val="8A7900E8376D4D5C8F3D3A06D82B58E6"/>
    <w:rsid w:val="00DB74B1"/>
    <w:rPr>
      <w:lang w:val="it-IT" w:eastAsia="it-IT"/>
    </w:rPr>
  </w:style>
  <w:style w:type="paragraph" w:customStyle="1" w:styleId="694C98EC63604BB1BAAE01133B2C05C9">
    <w:name w:val="694C98EC63604BB1BAAE01133B2C05C9"/>
    <w:rsid w:val="00DB74B1"/>
    <w:rPr>
      <w:lang w:val="it-IT" w:eastAsia="it-IT"/>
    </w:rPr>
  </w:style>
  <w:style w:type="paragraph" w:customStyle="1" w:styleId="DC76F0A95F5847D69501D2BE48427AFF">
    <w:name w:val="DC76F0A95F5847D69501D2BE48427AFF"/>
    <w:rsid w:val="00DB74B1"/>
    <w:rPr>
      <w:lang w:val="it-IT" w:eastAsia="it-IT"/>
    </w:rPr>
  </w:style>
  <w:style w:type="paragraph" w:customStyle="1" w:styleId="71667A1258A74CFEB430DFF5AB508924">
    <w:name w:val="71667A1258A74CFEB430DFF5AB508924"/>
    <w:rsid w:val="00DB74B1"/>
    <w:rPr>
      <w:lang w:val="it-IT" w:eastAsia="it-IT"/>
    </w:rPr>
  </w:style>
  <w:style w:type="paragraph" w:customStyle="1" w:styleId="E7086A9BAC0B4DFB847A7DF8EEE40594">
    <w:name w:val="E7086A9BAC0B4DFB847A7DF8EEE40594"/>
    <w:rsid w:val="00DB74B1"/>
    <w:rPr>
      <w:lang w:val="it-IT" w:eastAsia="it-IT"/>
    </w:rPr>
  </w:style>
  <w:style w:type="paragraph" w:customStyle="1" w:styleId="3261E6FFB18A4F72A1EF663AD59366AC">
    <w:name w:val="3261E6FFB18A4F72A1EF663AD59366AC"/>
    <w:rsid w:val="00DB74B1"/>
    <w:rPr>
      <w:lang w:val="it-IT" w:eastAsia="it-IT"/>
    </w:rPr>
  </w:style>
  <w:style w:type="paragraph" w:customStyle="1" w:styleId="AF9E21C163E246A89CC71D404406CFF7">
    <w:name w:val="AF9E21C163E246A89CC71D404406CFF7"/>
    <w:rsid w:val="002C11A6"/>
    <w:rPr>
      <w:kern w:val="2"/>
      <w:lang w:val="it-IT" w:eastAsia="it-IT"/>
      <w14:ligatures w14:val="standardContextual"/>
    </w:rPr>
  </w:style>
  <w:style w:type="paragraph" w:customStyle="1" w:styleId="5936083C1E664DAD93B24FBE94B5C60A">
    <w:name w:val="5936083C1E664DAD93B24FBE94B5C60A"/>
    <w:rsid w:val="002C11A6"/>
    <w:rPr>
      <w:kern w:val="2"/>
      <w:lang w:val="it-IT" w:eastAsia="it-IT"/>
      <w14:ligatures w14:val="standardContextual"/>
    </w:rPr>
  </w:style>
  <w:style w:type="paragraph" w:customStyle="1" w:styleId="326F459D9C2247A7A2482D5736BDBB7E">
    <w:name w:val="326F459D9C2247A7A2482D5736BDBB7E"/>
    <w:rsid w:val="002C11A6"/>
    <w:rPr>
      <w:kern w:val="2"/>
      <w:lang w:val="it-IT" w:eastAsia="it-IT"/>
      <w14:ligatures w14:val="standardContextual"/>
    </w:rPr>
  </w:style>
  <w:style w:type="paragraph" w:customStyle="1" w:styleId="B8A40EC3906E4D52A6E073CEF81AEA2E">
    <w:name w:val="B8A40EC3906E4D52A6E073CEF81AEA2E"/>
    <w:rsid w:val="002C11A6"/>
    <w:rPr>
      <w:kern w:val="2"/>
      <w:lang w:val="it-IT" w:eastAsia="it-IT"/>
      <w14:ligatures w14:val="standardContextual"/>
    </w:rPr>
  </w:style>
  <w:style w:type="paragraph" w:customStyle="1" w:styleId="C837BC4F838B4DAE8629380C1BA65716">
    <w:name w:val="C837BC4F838B4DAE8629380C1BA65716"/>
    <w:rsid w:val="00292A1A"/>
    <w:rPr>
      <w:kern w:val="2"/>
      <w:lang w:val="it-IT" w:eastAsia="it-IT"/>
      <w14:ligatures w14:val="standardContextual"/>
    </w:rPr>
  </w:style>
  <w:style w:type="paragraph" w:customStyle="1" w:styleId="6826BC5DBE4D4DE5A6C604CA83D964E5">
    <w:name w:val="6826BC5DBE4D4DE5A6C604CA83D964E5"/>
    <w:rsid w:val="00292A1A"/>
    <w:rPr>
      <w:kern w:val="2"/>
      <w:lang w:val="it-IT" w:eastAsia="it-IT"/>
      <w14:ligatures w14:val="standardContextual"/>
    </w:rPr>
  </w:style>
  <w:style w:type="paragraph" w:customStyle="1" w:styleId="D336C72EAA914B8D8BCF7CDF8AE64DE7">
    <w:name w:val="D336C72EAA914B8D8BCF7CDF8AE64DE7"/>
    <w:rsid w:val="00292A1A"/>
    <w:rPr>
      <w:kern w:val="2"/>
      <w:lang w:val="it-IT" w:eastAsia="it-IT"/>
      <w14:ligatures w14:val="standardContextual"/>
    </w:rPr>
  </w:style>
  <w:style w:type="paragraph" w:customStyle="1" w:styleId="95A39CB994CD49168F94C7242462726F">
    <w:name w:val="95A39CB994CD49168F94C7242462726F"/>
    <w:rsid w:val="00292A1A"/>
    <w:rPr>
      <w:kern w:val="2"/>
      <w:lang w:val="it-IT" w:eastAsia="it-IT"/>
      <w14:ligatures w14:val="standardContextual"/>
    </w:rPr>
  </w:style>
  <w:style w:type="paragraph" w:customStyle="1" w:styleId="FA1615CB0F8446A1804CD7FECA7DC878">
    <w:name w:val="FA1615CB0F8446A1804CD7FECA7DC878"/>
    <w:rsid w:val="00292A1A"/>
    <w:rPr>
      <w:kern w:val="2"/>
      <w:lang w:val="it-IT" w:eastAsia="it-IT"/>
      <w14:ligatures w14:val="standardContextual"/>
    </w:rPr>
  </w:style>
  <w:style w:type="paragraph" w:customStyle="1" w:styleId="13AECCCB6EB842F0A5021DA4FD666BA4">
    <w:name w:val="13AECCCB6EB842F0A5021DA4FD666BA4"/>
    <w:rsid w:val="00292A1A"/>
    <w:rPr>
      <w:kern w:val="2"/>
      <w:lang w:val="it-IT" w:eastAsia="it-IT"/>
      <w14:ligatures w14:val="standardContextual"/>
    </w:rPr>
  </w:style>
  <w:style w:type="paragraph" w:customStyle="1" w:styleId="3F5D29E1491A4D209275BA2B9F0B02DF">
    <w:name w:val="3F5D29E1491A4D209275BA2B9F0B02DF"/>
    <w:rsid w:val="00292A1A"/>
    <w:rPr>
      <w:kern w:val="2"/>
      <w:lang w:val="it-IT" w:eastAsia="it-IT"/>
      <w14:ligatures w14:val="standardContextual"/>
    </w:rPr>
  </w:style>
  <w:style w:type="paragraph" w:customStyle="1" w:styleId="D6A13CFEC3B74E03A64623B30093F093">
    <w:name w:val="D6A13CFEC3B74E03A64623B30093F093"/>
    <w:rsid w:val="00292A1A"/>
    <w:rPr>
      <w:kern w:val="2"/>
      <w:lang w:val="it-IT" w:eastAsia="it-IT"/>
      <w14:ligatures w14:val="standardContextual"/>
    </w:rPr>
  </w:style>
  <w:style w:type="paragraph" w:customStyle="1" w:styleId="CE14CF1E2E8D443284C6A463E9ADE461">
    <w:name w:val="CE14CF1E2E8D443284C6A463E9ADE461"/>
    <w:rsid w:val="00292A1A"/>
    <w:rPr>
      <w:kern w:val="2"/>
      <w:lang w:val="it-IT" w:eastAsia="it-IT"/>
      <w14:ligatures w14:val="standardContextual"/>
    </w:rPr>
  </w:style>
  <w:style w:type="paragraph" w:customStyle="1" w:styleId="650C4EC3865B464FA381DBF7064EF304">
    <w:name w:val="650C4EC3865B464FA381DBF7064EF304"/>
    <w:rsid w:val="00292A1A"/>
    <w:rPr>
      <w:kern w:val="2"/>
      <w:lang w:val="it-IT" w:eastAsia="it-IT"/>
      <w14:ligatures w14:val="standardContextual"/>
    </w:rPr>
  </w:style>
  <w:style w:type="paragraph" w:customStyle="1" w:styleId="118D3B09DC5E4E6FA2D7FB4F786D393D">
    <w:name w:val="118D3B09DC5E4E6FA2D7FB4F786D393D"/>
    <w:rsid w:val="00292A1A"/>
    <w:rPr>
      <w:kern w:val="2"/>
      <w:lang w:val="it-IT" w:eastAsia="it-IT"/>
      <w14:ligatures w14:val="standardContextual"/>
    </w:rPr>
  </w:style>
  <w:style w:type="paragraph" w:customStyle="1" w:styleId="01875134241042BCA8BEBF378FA86587">
    <w:name w:val="01875134241042BCA8BEBF378FA86587"/>
    <w:rsid w:val="00292A1A"/>
    <w:rPr>
      <w:kern w:val="2"/>
      <w:lang w:val="it-IT" w:eastAsia="it-IT"/>
      <w14:ligatures w14:val="standardContextual"/>
    </w:rPr>
  </w:style>
  <w:style w:type="paragraph" w:customStyle="1" w:styleId="918F1B7BD0B443069409B9C22F181A3B">
    <w:name w:val="918F1B7BD0B443069409B9C22F181A3B"/>
    <w:rsid w:val="00292A1A"/>
    <w:rPr>
      <w:kern w:val="2"/>
      <w:lang w:val="it-IT" w:eastAsia="it-IT"/>
      <w14:ligatures w14:val="standardContextual"/>
    </w:rPr>
  </w:style>
  <w:style w:type="paragraph" w:customStyle="1" w:styleId="8958B24737D04264B592C58976895E18">
    <w:name w:val="8958B24737D04264B592C58976895E18"/>
    <w:rsid w:val="00292A1A"/>
    <w:rPr>
      <w:kern w:val="2"/>
      <w:lang w:val="it-IT" w:eastAsia="it-IT"/>
      <w14:ligatures w14:val="standardContextual"/>
    </w:rPr>
  </w:style>
  <w:style w:type="paragraph" w:customStyle="1" w:styleId="0C7D993C55A54CB8B48BD66B52E73210">
    <w:name w:val="0C7D993C55A54CB8B48BD66B52E73210"/>
    <w:rsid w:val="00292A1A"/>
    <w:rPr>
      <w:kern w:val="2"/>
      <w:lang w:val="it-IT" w:eastAsia="it-IT"/>
      <w14:ligatures w14:val="standardContextual"/>
    </w:rPr>
  </w:style>
  <w:style w:type="paragraph" w:customStyle="1" w:styleId="954203416CE74CBFAB280076EEBF05E3">
    <w:name w:val="954203416CE74CBFAB280076EEBF05E3"/>
    <w:rsid w:val="00292A1A"/>
    <w:rPr>
      <w:kern w:val="2"/>
      <w:lang w:val="it-IT" w:eastAsia="it-IT"/>
      <w14:ligatures w14:val="standardContextual"/>
    </w:rPr>
  </w:style>
  <w:style w:type="paragraph" w:customStyle="1" w:styleId="87E6B8ACDD314937BDFA0491483C6B68">
    <w:name w:val="87E6B8ACDD314937BDFA0491483C6B68"/>
    <w:rsid w:val="00292A1A"/>
    <w:rPr>
      <w:kern w:val="2"/>
      <w:lang w:val="it-IT" w:eastAsia="it-IT"/>
      <w14:ligatures w14:val="standardContextual"/>
    </w:rPr>
  </w:style>
  <w:style w:type="paragraph" w:customStyle="1" w:styleId="4C3C5FD2BE1F467685F67DE69E4AD0DD">
    <w:name w:val="4C3C5FD2BE1F467685F67DE69E4AD0DD"/>
    <w:rsid w:val="00292A1A"/>
    <w:rPr>
      <w:kern w:val="2"/>
      <w:lang w:val="it-IT" w:eastAsia="it-IT"/>
      <w14:ligatures w14:val="standardContextual"/>
    </w:rPr>
  </w:style>
  <w:style w:type="paragraph" w:customStyle="1" w:styleId="E2286F5C234C42FE8559BBA72EC86985">
    <w:name w:val="E2286F5C234C42FE8559BBA72EC86985"/>
    <w:rsid w:val="00292A1A"/>
    <w:rPr>
      <w:kern w:val="2"/>
      <w:lang w:val="it-IT" w:eastAsia="it-IT"/>
      <w14:ligatures w14:val="standardContextual"/>
    </w:rPr>
  </w:style>
  <w:style w:type="paragraph" w:customStyle="1" w:styleId="A6FB482B095C471886639A83B75BBD9E">
    <w:name w:val="A6FB482B095C471886639A83B75BBD9E"/>
    <w:rsid w:val="00292A1A"/>
    <w:rPr>
      <w:kern w:val="2"/>
      <w:lang w:val="it-IT" w:eastAsia="it-IT"/>
      <w14:ligatures w14:val="standardContextual"/>
    </w:rPr>
  </w:style>
  <w:style w:type="paragraph" w:customStyle="1" w:styleId="10DDD7F26D474899BE53995F2A6BD757">
    <w:name w:val="10DDD7F26D474899BE53995F2A6BD757"/>
    <w:rsid w:val="00292A1A"/>
    <w:rPr>
      <w:kern w:val="2"/>
      <w:lang w:val="it-IT" w:eastAsia="it-IT"/>
      <w14:ligatures w14:val="standardContextual"/>
    </w:rPr>
  </w:style>
  <w:style w:type="paragraph" w:customStyle="1" w:styleId="E7DC7B2CC3E7428BB4389E169DDCDAEF">
    <w:name w:val="E7DC7B2CC3E7428BB4389E169DDCDAEF"/>
    <w:rsid w:val="00292A1A"/>
    <w:rPr>
      <w:kern w:val="2"/>
      <w:lang w:val="it-IT" w:eastAsia="it-IT"/>
      <w14:ligatures w14:val="standardContextual"/>
    </w:rPr>
  </w:style>
  <w:style w:type="paragraph" w:customStyle="1" w:styleId="4F914A70C29B4CA7A8AA8CCBFD744C62">
    <w:name w:val="4F914A70C29B4CA7A8AA8CCBFD744C62"/>
    <w:rsid w:val="00292A1A"/>
    <w:rPr>
      <w:kern w:val="2"/>
      <w:lang w:val="it-IT" w:eastAsia="it-IT"/>
      <w14:ligatures w14:val="standardContextual"/>
    </w:rPr>
  </w:style>
  <w:style w:type="paragraph" w:customStyle="1" w:styleId="9B72D9776DE04F79BB23E69A409E0E2B">
    <w:name w:val="9B72D9776DE04F79BB23E69A409E0E2B"/>
    <w:rsid w:val="00292A1A"/>
    <w:rPr>
      <w:kern w:val="2"/>
      <w:lang w:val="it-IT" w:eastAsia="it-IT"/>
      <w14:ligatures w14:val="standardContextual"/>
    </w:rPr>
  </w:style>
  <w:style w:type="paragraph" w:customStyle="1" w:styleId="158D277F03EF4AE48AF0FE6F6F76424D">
    <w:name w:val="158D277F03EF4AE48AF0FE6F6F76424D"/>
    <w:rsid w:val="00292A1A"/>
    <w:rPr>
      <w:kern w:val="2"/>
      <w:lang w:val="it-IT" w:eastAsia="it-IT"/>
      <w14:ligatures w14:val="standardContextual"/>
    </w:rPr>
  </w:style>
  <w:style w:type="paragraph" w:customStyle="1" w:styleId="B50D5359C25B4FB1809524047CE64875">
    <w:name w:val="B50D5359C25B4FB1809524047CE64875"/>
    <w:rsid w:val="00292A1A"/>
    <w:rPr>
      <w:kern w:val="2"/>
      <w:lang w:val="it-IT" w:eastAsia="it-IT"/>
      <w14:ligatures w14:val="standardContextual"/>
    </w:rPr>
  </w:style>
  <w:style w:type="paragraph" w:customStyle="1" w:styleId="3A70ED6D854B4B8FBE8B9705F979B92A">
    <w:name w:val="3A70ED6D854B4B8FBE8B9705F979B92A"/>
    <w:rsid w:val="00292A1A"/>
    <w:rPr>
      <w:kern w:val="2"/>
      <w:lang w:val="it-IT" w:eastAsia="it-IT"/>
      <w14:ligatures w14:val="standardContextual"/>
    </w:rPr>
  </w:style>
  <w:style w:type="paragraph" w:customStyle="1" w:styleId="0CE726339CA34D0C8CEFF7FD7430810F">
    <w:name w:val="0CE726339CA34D0C8CEFF7FD7430810F"/>
    <w:rsid w:val="00292A1A"/>
    <w:rPr>
      <w:kern w:val="2"/>
      <w:lang w:val="it-IT" w:eastAsia="it-IT"/>
      <w14:ligatures w14:val="standardContextual"/>
    </w:rPr>
  </w:style>
  <w:style w:type="paragraph" w:customStyle="1" w:styleId="1CB64634BB96496E8565C2711D4E19EC">
    <w:name w:val="1CB64634BB96496E8565C2711D4E19EC"/>
    <w:rsid w:val="00292A1A"/>
    <w:rPr>
      <w:kern w:val="2"/>
      <w:lang w:val="it-IT" w:eastAsia="it-IT"/>
      <w14:ligatures w14:val="standardContextual"/>
    </w:rPr>
  </w:style>
  <w:style w:type="paragraph" w:customStyle="1" w:styleId="1E4B4CE5A16D4F1EA3773E8B730B7A9D">
    <w:name w:val="1E4B4CE5A16D4F1EA3773E8B730B7A9D"/>
    <w:rsid w:val="00292A1A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A05C2-6FE6-41D5-B559-17520D4D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1933</Words>
  <Characters>11021</Characters>
  <Application>Microsoft Office Word</Application>
  <DocSecurity>0</DocSecurity>
  <Lines>91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Ragioneria2 RGR. Comune Riomaggiore</cp:lastModifiedBy>
  <cp:revision>13</cp:revision>
  <cp:lastPrinted>2020-11-25T13:57:00Z</cp:lastPrinted>
  <dcterms:created xsi:type="dcterms:W3CDTF">2023-01-23T12:19:00Z</dcterms:created>
  <dcterms:modified xsi:type="dcterms:W3CDTF">2024-12-05T16:54:00Z</dcterms:modified>
</cp:coreProperties>
</file>